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FC" w:rsidRPr="00F01DE5" w:rsidRDefault="00F01DE5" w:rsidP="004334FC">
      <w:pPr>
        <w:pStyle w:val="Default"/>
        <w:rPr>
          <w:rFonts w:ascii="Times New Roman" w:hAnsi="Times New Roman" w:cs="Times New Roman"/>
          <w:sz w:val="20"/>
          <w:szCs w:val="20"/>
        </w:rPr>
      </w:pPr>
      <w:r w:rsidRPr="00F01DE5">
        <w:rPr>
          <w:rFonts w:ascii="Times New Roman" w:hAnsi="Times New Roman" w:cs="Times New Roman"/>
          <w:b/>
          <w:i/>
          <w:noProof/>
          <w:color w:val="0000FF"/>
          <w:sz w:val="20"/>
          <w:szCs w:val="20"/>
          <w:lang w:eastAsia="ru-RU"/>
        </w:rPr>
        <w:drawing>
          <wp:anchor distT="0" distB="0" distL="114300" distR="114300" simplePos="0" relativeHeight="251658240" behindDoc="0" locked="0" layoutInCell="1" allowOverlap="1" wp14:anchorId="42049EAE" wp14:editId="464859DE">
            <wp:simplePos x="723900" y="723900"/>
            <wp:positionH relativeFrom="column">
              <wp:align>left</wp:align>
            </wp:positionH>
            <wp:positionV relativeFrom="paragraph">
              <wp:align>top</wp:align>
            </wp:positionV>
            <wp:extent cx="904875" cy="9334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4FC" w:rsidRPr="00F01DE5">
        <w:rPr>
          <w:rFonts w:ascii="Times New Roman" w:hAnsi="Times New Roman" w:cs="Times New Roman"/>
          <w:b/>
          <w:bCs/>
          <w:sz w:val="20"/>
          <w:szCs w:val="20"/>
        </w:rPr>
        <w:t>Министерство здравоохранения Хабаровского края</w:t>
      </w:r>
      <w:r w:rsidR="004334FC" w:rsidRPr="00F01DE5">
        <w:rPr>
          <w:rFonts w:ascii="Times New Roman" w:hAnsi="Times New Roman" w:cs="Times New Roman"/>
          <w:sz w:val="20"/>
          <w:szCs w:val="20"/>
        </w:rPr>
        <w:br w:type="textWrapping" w:clear="all"/>
      </w:r>
    </w:p>
    <w:p w:rsidR="00E653FB" w:rsidRDefault="00E653FB" w:rsidP="004334FC">
      <w:pPr>
        <w:autoSpaceDE w:val="0"/>
        <w:autoSpaceDN w:val="0"/>
        <w:adjustRightInd w:val="0"/>
        <w:spacing w:after="0" w:line="241" w:lineRule="atLeast"/>
        <w:jc w:val="center"/>
        <w:rPr>
          <w:rFonts w:ascii="Times New Roman" w:hAnsi="Times New Roman" w:cs="Times New Roman"/>
          <w:b/>
          <w:bCs/>
          <w:color w:val="0000FF"/>
          <w:sz w:val="52"/>
          <w:szCs w:val="52"/>
        </w:rPr>
      </w:pP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FF"/>
          <w:sz w:val="40"/>
          <w:szCs w:val="40"/>
        </w:rPr>
      </w:pPr>
      <w:r w:rsidRPr="00F01DE5">
        <w:rPr>
          <w:rFonts w:ascii="Times New Roman" w:hAnsi="Times New Roman" w:cs="Times New Roman"/>
          <w:b/>
          <w:bCs/>
          <w:i/>
          <w:color w:val="0000FF"/>
          <w:sz w:val="40"/>
          <w:szCs w:val="40"/>
        </w:rPr>
        <w:t>Памятка для граждан,</w:t>
      </w: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FF"/>
          <w:sz w:val="40"/>
          <w:szCs w:val="40"/>
        </w:rPr>
      </w:pPr>
      <w:r w:rsidRPr="00F01DE5">
        <w:rPr>
          <w:rFonts w:ascii="Times New Roman" w:hAnsi="Times New Roman" w:cs="Times New Roman"/>
          <w:b/>
          <w:bCs/>
          <w:i/>
          <w:color w:val="0000FF"/>
          <w:sz w:val="40"/>
          <w:szCs w:val="40"/>
        </w:rPr>
        <w:t>делающих выбор:</w:t>
      </w: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00"/>
          <w:sz w:val="28"/>
          <w:szCs w:val="28"/>
        </w:rPr>
      </w:pPr>
      <w:r w:rsidRPr="00F01DE5">
        <w:rPr>
          <w:rFonts w:ascii="Times New Roman" w:hAnsi="Times New Roman" w:cs="Times New Roman"/>
          <w:b/>
          <w:bCs/>
          <w:i/>
          <w:color w:val="000000"/>
          <w:sz w:val="28"/>
          <w:szCs w:val="28"/>
        </w:rPr>
        <w:t>лекарство или денежная</w:t>
      </w:r>
    </w:p>
    <w:p w:rsidR="00005092" w:rsidRDefault="004334FC" w:rsidP="004334FC">
      <w:pPr>
        <w:jc w:val="center"/>
        <w:rPr>
          <w:rFonts w:ascii="Times New Roman" w:hAnsi="Times New Roman" w:cs="Times New Roman"/>
          <w:b/>
          <w:bCs/>
          <w:color w:val="000000"/>
          <w:sz w:val="36"/>
          <w:szCs w:val="36"/>
        </w:rPr>
      </w:pPr>
      <w:r w:rsidRPr="00F01DE5">
        <w:rPr>
          <w:rFonts w:ascii="Times New Roman" w:hAnsi="Times New Roman" w:cs="Times New Roman"/>
          <w:b/>
          <w:bCs/>
          <w:i/>
          <w:color w:val="000000"/>
          <w:sz w:val="28"/>
          <w:szCs w:val="28"/>
        </w:rPr>
        <w:t>компенсация</w:t>
      </w:r>
      <w:r w:rsidR="001A7D0F" w:rsidRPr="001A7D0F">
        <w:rPr>
          <w:noProof/>
          <w:lang w:eastAsia="ru-RU"/>
        </w:rPr>
        <w:drawing>
          <wp:inline distT="0" distB="0" distL="0" distR="0" wp14:anchorId="5CE73CC9" wp14:editId="2E13E408">
            <wp:extent cx="440055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041" cy="2457724"/>
                    </a:xfrm>
                    <a:prstGeom prst="rect">
                      <a:avLst/>
                    </a:prstGeom>
                    <a:noFill/>
                    <a:ln>
                      <a:noFill/>
                    </a:ln>
                  </pic:spPr>
                </pic:pic>
              </a:graphicData>
            </a:graphic>
          </wp:inline>
        </w:drawing>
      </w:r>
    </w:p>
    <w:p w:rsidR="004334FC" w:rsidRPr="004334FC" w:rsidRDefault="004334FC" w:rsidP="004334FC">
      <w:pPr>
        <w:autoSpaceDE w:val="0"/>
        <w:autoSpaceDN w:val="0"/>
        <w:adjustRightInd w:val="0"/>
        <w:spacing w:after="0" w:line="240" w:lineRule="auto"/>
        <w:rPr>
          <w:rFonts w:ascii="Droid Serif" w:hAnsi="Droid Serif" w:cs="Droid Serif"/>
          <w:color w:val="000000"/>
          <w:sz w:val="24"/>
          <w:szCs w:val="24"/>
        </w:rPr>
      </w:pPr>
    </w:p>
    <w:p w:rsidR="004334FC" w:rsidRPr="00F01DE5" w:rsidRDefault="004334FC" w:rsidP="00E653FB">
      <w:pPr>
        <w:autoSpaceDE w:val="0"/>
        <w:autoSpaceDN w:val="0"/>
        <w:adjustRightInd w:val="0"/>
        <w:spacing w:after="0" w:line="241" w:lineRule="atLeast"/>
        <w:jc w:val="center"/>
        <w:rPr>
          <w:rFonts w:ascii="Times New Roman" w:hAnsi="Times New Roman" w:cs="Times New Roman"/>
          <w:color w:val="0000FF"/>
          <w:sz w:val="32"/>
          <w:szCs w:val="32"/>
        </w:rPr>
      </w:pPr>
      <w:r w:rsidRPr="00F01DE5">
        <w:rPr>
          <w:rFonts w:ascii="Times New Roman" w:hAnsi="Times New Roman" w:cs="Times New Roman"/>
          <w:i/>
          <w:iCs/>
          <w:color w:val="0000FF"/>
          <w:sz w:val="32"/>
          <w:szCs w:val="32"/>
        </w:rPr>
        <w:t>Кто может стать льготником?</w:t>
      </w:r>
    </w:p>
    <w:p w:rsidR="004334FC" w:rsidRPr="00F01DE5" w:rsidRDefault="004334FC" w:rsidP="00E653FB">
      <w:pPr>
        <w:autoSpaceDE w:val="0"/>
        <w:autoSpaceDN w:val="0"/>
        <w:adjustRightInd w:val="0"/>
        <w:spacing w:after="0" w:line="241" w:lineRule="atLeast"/>
        <w:jc w:val="center"/>
        <w:rPr>
          <w:rFonts w:ascii="Times New Roman" w:hAnsi="Times New Roman" w:cs="Times New Roman"/>
          <w:color w:val="0000FF"/>
          <w:sz w:val="32"/>
          <w:szCs w:val="32"/>
        </w:rPr>
      </w:pPr>
      <w:r w:rsidRPr="00F01DE5">
        <w:rPr>
          <w:rFonts w:ascii="Times New Roman" w:hAnsi="Times New Roman" w:cs="Times New Roman"/>
          <w:i/>
          <w:iCs/>
          <w:color w:val="0000FF"/>
          <w:sz w:val="32"/>
          <w:szCs w:val="32"/>
        </w:rPr>
        <w:t>Какие категории граждан могут рассчитывать</w:t>
      </w:r>
    </w:p>
    <w:p w:rsidR="004334FC" w:rsidRPr="00F01DE5" w:rsidRDefault="004334FC" w:rsidP="00E653FB">
      <w:pPr>
        <w:jc w:val="center"/>
        <w:rPr>
          <w:rFonts w:ascii="Times New Roman" w:hAnsi="Times New Roman" w:cs="Times New Roman"/>
          <w:i/>
          <w:iCs/>
          <w:color w:val="0000FF"/>
          <w:sz w:val="32"/>
          <w:szCs w:val="32"/>
        </w:rPr>
      </w:pPr>
      <w:r w:rsidRPr="00F01DE5">
        <w:rPr>
          <w:rFonts w:ascii="Times New Roman" w:hAnsi="Times New Roman" w:cs="Times New Roman"/>
          <w:i/>
          <w:iCs/>
          <w:color w:val="0000FF"/>
          <w:sz w:val="32"/>
          <w:szCs w:val="32"/>
        </w:rPr>
        <w:t>на государственную социальную помощь?</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F33DD0">
        <w:rPr>
          <w:rStyle w:val="a3"/>
          <w:rFonts w:ascii="Times New Roman" w:hAnsi="Times New Roman" w:cs="Times New Roman"/>
          <w:i/>
          <w:color w:val="0000FF"/>
          <w:sz w:val="28"/>
          <w:szCs w:val="28"/>
        </w:rPr>
        <w:lastRenderedPageBreak/>
        <w:t>Льготное лекарственное обеспечение</w:t>
      </w:r>
      <w:r w:rsidRPr="00550E1A">
        <w:rPr>
          <w:rFonts w:ascii="Times New Roman" w:hAnsi="Times New Roman" w:cs="Times New Roman"/>
          <w:sz w:val="28"/>
          <w:szCs w:val="28"/>
        </w:rPr>
        <w:t xml:space="preserve"> – </w:t>
      </w:r>
      <w:r w:rsidRPr="00B518D1">
        <w:rPr>
          <w:rFonts w:ascii="Times New Roman" w:hAnsi="Times New Roman" w:cs="Times New Roman"/>
          <w:sz w:val="26"/>
          <w:szCs w:val="26"/>
        </w:rPr>
        <w:t>это возможности гражданина, страдающего определенным заболеванием или принадлежащего к определенной социальной группе, приобрести лекарственные средства на льготных условиях – бесплатно или со скидкой.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Бесплатное предоставление лекарственных средств при амбулаторном лечении – мера социальной поддержки наиболее незащищенных слоев населения. </w:t>
      </w:r>
    </w:p>
    <w:p w:rsidR="00346DE6"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Обеспечение потребности граждан лекарственными препаратами, изделиями медицинского назначения и специализированными продуктами </w:t>
      </w:r>
      <w:r w:rsidR="00B955A2" w:rsidRPr="00B518D1">
        <w:rPr>
          <w:rFonts w:ascii="Times New Roman" w:hAnsi="Times New Roman" w:cs="Times New Roman"/>
          <w:sz w:val="26"/>
          <w:szCs w:val="26"/>
        </w:rPr>
        <w:t xml:space="preserve">лечебного </w:t>
      </w:r>
      <w:r w:rsidRPr="00B518D1">
        <w:rPr>
          <w:rFonts w:ascii="Times New Roman" w:hAnsi="Times New Roman" w:cs="Times New Roman"/>
          <w:sz w:val="26"/>
          <w:szCs w:val="26"/>
        </w:rPr>
        <w:t>питания</w:t>
      </w:r>
      <w:r w:rsidR="00B955A2" w:rsidRPr="00B518D1">
        <w:rPr>
          <w:rFonts w:ascii="Times New Roman" w:hAnsi="Times New Roman" w:cs="Times New Roman"/>
          <w:sz w:val="26"/>
          <w:szCs w:val="26"/>
        </w:rPr>
        <w:t xml:space="preserve"> для детей-инвалидов</w:t>
      </w:r>
      <w:r w:rsidRPr="00B518D1">
        <w:rPr>
          <w:rFonts w:ascii="Times New Roman" w:hAnsi="Times New Roman" w:cs="Times New Roman"/>
          <w:sz w:val="26"/>
          <w:szCs w:val="26"/>
        </w:rPr>
        <w:t xml:space="preserve"> в Хабаровском крае организовано в соответствии с </w:t>
      </w:r>
      <w:r w:rsidR="00550E1A" w:rsidRPr="00B518D1">
        <w:rPr>
          <w:rFonts w:ascii="Times New Roman" w:hAnsi="Times New Roman" w:cs="Times New Roman"/>
          <w:sz w:val="26"/>
          <w:szCs w:val="26"/>
        </w:rPr>
        <w:t>нормативными актами:</w:t>
      </w:r>
    </w:p>
    <w:p w:rsidR="00346DE6" w:rsidRPr="00B518D1" w:rsidRDefault="00550E1A"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Федеральный закон </w:t>
      </w:r>
      <w:r w:rsidR="002F0D5E" w:rsidRPr="00B518D1">
        <w:rPr>
          <w:rFonts w:ascii="Times New Roman" w:hAnsi="Times New Roman" w:cs="Times New Roman"/>
          <w:sz w:val="26"/>
          <w:szCs w:val="26"/>
        </w:rPr>
        <w:t>от 21 ноября 2011 г. № 323-ФЗ "Об основах охраны здоровья г</w:t>
      </w:r>
      <w:r w:rsidR="00346DE6" w:rsidRPr="00B518D1">
        <w:rPr>
          <w:rFonts w:ascii="Times New Roman" w:hAnsi="Times New Roman" w:cs="Times New Roman"/>
          <w:sz w:val="26"/>
          <w:szCs w:val="26"/>
        </w:rPr>
        <w:t>раждан в Российской Федерации";</w:t>
      </w:r>
    </w:p>
    <w:p w:rsidR="00550E1A" w:rsidRPr="00B518D1" w:rsidRDefault="00550E1A"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Федеральный закон </w:t>
      </w:r>
      <w:r w:rsidR="002F0D5E" w:rsidRPr="00B518D1">
        <w:rPr>
          <w:rFonts w:ascii="Times New Roman" w:hAnsi="Times New Roman" w:cs="Times New Roman"/>
          <w:sz w:val="26"/>
          <w:szCs w:val="26"/>
        </w:rPr>
        <w:t>от 17 июля 1999 г. № 178-ФЗ "О госу</w:t>
      </w:r>
      <w:r w:rsidR="00346DE6" w:rsidRPr="00B518D1">
        <w:rPr>
          <w:rFonts w:ascii="Times New Roman" w:hAnsi="Times New Roman" w:cs="Times New Roman"/>
          <w:sz w:val="26"/>
          <w:szCs w:val="26"/>
        </w:rPr>
        <w:t>дарственной социальной помощи";</w:t>
      </w:r>
    </w:p>
    <w:p w:rsidR="00715FDF" w:rsidRPr="00B518D1" w:rsidRDefault="00715FDF"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sz w:val="26"/>
          <w:szCs w:val="26"/>
          <w:lang w:eastAsia="ru-RU"/>
        </w:rPr>
        <w:t>- Приказ Минздрава России от 14.01.2019 № 4н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00550E1A" w:rsidRPr="00B518D1">
        <w:rPr>
          <w:rFonts w:ascii="Times New Roman" w:hAnsi="Times New Roman" w:cs="Times New Roman"/>
          <w:sz w:val="26"/>
          <w:szCs w:val="26"/>
        </w:rPr>
        <w:t>Закон</w:t>
      </w:r>
      <w:r w:rsidR="002F0D5E" w:rsidRPr="00B518D1">
        <w:rPr>
          <w:rFonts w:ascii="Times New Roman" w:hAnsi="Times New Roman" w:cs="Times New Roman"/>
          <w:sz w:val="26"/>
          <w:szCs w:val="26"/>
        </w:rPr>
        <w:t xml:space="preserve"> Хабаровского края от 29 декабря 2004 г. № 233 "О бесплатном обеспечении лекарственными препаратами для медицинского применения, медицинскими изделиями и специализированными продуктами лечебного пит</w:t>
      </w:r>
      <w:r w:rsidRPr="00B518D1">
        <w:rPr>
          <w:rFonts w:ascii="Times New Roman" w:hAnsi="Times New Roman" w:cs="Times New Roman"/>
          <w:sz w:val="26"/>
          <w:szCs w:val="26"/>
        </w:rPr>
        <w:t>ания";</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Закон Хабаровского края от 26 января 2005 г. № 253 "О мерах социальной поддержки жертв политических репрессий";</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Закон Хабаровского края от 26 января 2005 г. № 254 "О мерах социальной поддержки граждан пожилого возраста, </w:t>
      </w:r>
      <w:r w:rsidRPr="00B518D1">
        <w:rPr>
          <w:rFonts w:ascii="Times New Roman" w:hAnsi="Times New Roman" w:cs="Times New Roman"/>
          <w:sz w:val="26"/>
          <w:szCs w:val="26"/>
        </w:rPr>
        <w:lastRenderedPageBreak/>
        <w:t>инвалидов, ветеранов труда, лиц, проработавших в тылу в период Великой Отечественной войны, семей, имеющих детей, и иных категорий граждан";</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w:t>
      </w:r>
      <w:r w:rsidR="002F0D5E" w:rsidRPr="00B518D1">
        <w:rPr>
          <w:rFonts w:ascii="Times New Roman" w:hAnsi="Times New Roman" w:cs="Times New Roman"/>
          <w:sz w:val="26"/>
          <w:szCs w:val="26"/>
        </w:rPr>
        <w:t xml:space="preserve"> Правительства Хабаровского края от 30 декабря 2019 г. № 589-пр "О Территориальной программе государственных гарантий бесплатного </w:t>
      </w:r>
      <w:r w:rsidR="004334FC">
        <w:rPr>
          <w:rFonts w:ascii="Times New Roman" w:hAnsi="Times New Roman" w:cs="Times New Roman"/>
          <w:sz w:val="26"/>
          <w:szCs w:val="26"/>
        </w:rPr>
        <w:t xml:space="preserve">оказания </w:t>
      </w:r>
      <w:r w:rsidR="002F0D5E" w:rsidRPr="00B518D1">
        <w:rPr>
          <w:rFonts w:ascii="Times New Roman" w:hAnsi="Times New Roman" w:cs="Times New Roman"/>
          <w:sz w:val="26"/>
          <w:szCs w:val="26"/>
        </w:rPr>
        <w:t>гражданам медицинской помощи на территории Хабаровского края на 2020 год и на плановый период 20</w:t>
      </w:r>
      <w:r w:rsidRPr="00B518D1">
        <w:rPr>
          <w:rFonts w:ascii="Times New Roman" w:hAnsi="Times New Roman" w:cs="Times New Roman"/>
          <w:sz w:val="26"/>
          <w:szCs w:val="26"/>
        </w:rPr>
        <w:t>21 и 2022 годов";</w:t>
      </w:r>
    </w:p>
    <w:p w:rsidR="001C1F7E" w:rsidRPr="00B518D1" w:rsidRDefault="001C1F7E"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 Правительства Хабаровского края от 29 апреля 2005 г. № 40-пр "Об утверждении перечня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детей-инвалидов отпускаются бесплатно по рецептам врача (фельдшера) за счет средств краевого бюджета";</w:t>
      </w:r>
    </w:p>
    <w:p w:rsidR="002F0D5E" w:rsidRPr="00B518D1" w:rsidRDefault="001C1F7E"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w:t>
      </w:r>
      <w:r w:rsidR="002F0D5E" w:rsidRPr="00B518D1">
        <w:rPr>
          <w:rFonts w:ascii="Times New Roman" w:hAnsi="Times New Roman" w:cs="Times New Roman"/>
          <w:sz w:val="26"/>
          <w:szCs w:val="26"/>
        </w:rPr>
        <w:t xml:space="preserve"> Правительства Хабаровского края от 25 января 2008 г. № 19-пр "Об организации лекарственного обеспечения отдельных катего</w:t>
      </w:r>
      <w:r w:rsidRPr="00B518D1">
        <w:rPr>
          <w:rFonts w:ascii="Times New Roman" w:hAnsi="Times New Roman" w:cs="Times New Roman"/>
          <w:sz w:val="26"/>
          <w:szCs w:val="26"/>
        </w:rPr>
        <w:t>рий граждан в Хабаровском крае".</w:t>
      </w:r>
    </w:p>
    <w:p w:rsidR="002F0D5E" w:rsidRDefault="002F0D5E" w:rsidP="00471683">
      <w:pPr>
        <w:autoSpaceDE w:val="0"/>
        <w:autoSpaceDN w:val="0"/>
        <w:adjustRightInd w:val="0"/>
        <w:spacing w:after="0" w:line="240" w:lineRule="auto"/>
        <w:ind w:firstLine="709"/>
        <w:jc w:val="center"/>
        <w:rPr>
          <w:rStyle w:val="a3"/>
          <w:rFonts w:ascii="Times New Roman" w:hAnsi="Times New Roman" w:cs="Times New Roman"/>
          <w:i/>
          <w:color w:val="0000FF"/>
          <w:sz w:val="28"/>
          <w:szCs w:val="28"/>
        </w:rPr>
      </w:pPr>
      <w:r w:rsidRPr="00F33DD0">
        <w:rPr>
          <w:rStyle w:val="a3"/>
          <w:rFonts w:ascii="Times New Roman" w:hAnsi="Times New Roman" w:cs="Times New Roman"/>
          <w:i/>
          <w:color w:val="0000FF"/>
          <w:sz w:val="28"/>
          <w:szCs w:val="28"/>
        </w:rPr>
        <w:t>Категории граждан, имеющие право на льготное лекарственное обеспечение:</w:t>
      </w:r>
    </w:p>
    <w:p w:rsidR="00AC53F7" w:rsidRDefault="002F0D5E" w:rsidP="00471683">
      <w:pPr>
        <w:autoSpaceDE w:val="0"/>
        <w:autoSpaceDN w:val="0"/>
        <w:adjustRightInd w:val="0"/>
        <w:spacing w:after="0" w:line="240" w:lineRule="auto"/>
        <w:ind w:firstLine="709"/>
        <w:jc w:val="both"/>
        <w:rPr>
          <w:rStyle w:val="a3"/>
          <w:rFonts w:ascii="Times New Roman" w:hAnsi="Times New Roman" w:cs="Times New Roman"/>
          <w:i/>
          <w:color w:val="0000FF"/>
          <w:sz w:val="28"/>
          <w:szCs w:val="28"/>
        </w:rPr>
      </w:pPr>
      <w:r w:rsidRPr="00F33DD0">
        <w:rPr>
          <w:rFonts w:ascii="Times New Roman" w:eastAsia="Times New Roman" w:hAnsi="Times New Roman" w:cs="Times New Roman"/>
          <w:bCs/>
          <w:i/>
          <w:color w:val="0000FF"/>
          <w:sz w:val="28"/>
          <w:szCs w:val="28"/>
          <w:lang w:eastAsia="ru-RU"/>
        </w:rPr>
        <w:t xml:space="preserve">- </w:t>
      </w:r>
      <w:r w:rsidRPr="00F33DD0">
        <w:rPr>
          <w:rFonts w:ascii="Times New Roman" w:eastAsia="Times New Roman" w:hAnsi="Times New Roman" w:cs="Times New Roman"/>
          <w:b/>
          <w:bCs/>
          <w:i/>
          <w:color w:val="0000FF"/>
          <w:sz w:val="28"/>
          <w:szCs w:val="28"/>
          <w:lang w:eastAsia="ru-RU"/>
        </w:rPr>
        <w:t>федеральные льготники</w:t>
      </w:r>
      <w:r w:rsidRPr="00F33DD0">
        <w:rPr>
          <w:rFonts w:ascii="Times New Roman" w:eastAsia="Times New Roman" w:hAnsi="Times New Roman" w:cs="Times New Roman"/>
          <w:bCs/>
          <w:i/>
          <w:color w:val="0000FF"/>
          <w:sz w:val="28"/>
          <w:szCs w:val="28"/>
          <w:lang w:eastAsia="ru-RU"/>
        </w:rPr>
        <w:t xml:space="preserve"> (</w:t>
      </w:r>
      <w:r w:rsidRPr="00F33DD0">
        <w:rPr>
          <w:rStyle w:val="a3"/>
          <w:rFonts w:ascii="Times New Roman" w:hAnsi="Times New Roman" w:cs="Times New Roman"/>
          <w:i/>
          <w:color w:val="0000FF"/>
          <w:sz w:val="28"/>
          <w:szCs w:val="28"/>
        </w:rPr>
        <w:t>за счет средств федерального бюджета)</w:t>
      </w:r>
    </w:p>
    <w:p w:rsidR="00AC53F7" w:rsidRPr="00B518D1" w:rsidRDefault="00AC53F7"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Право на льготное лекарственное обеспечение за счет средств федерального бюджета имеют:</w:t>
      </w:r>
    </w:p>
    <w:p w:rsidR="00AC53F7" w:rsidRPr="00B518D1" w:rsidRDefault="00AC53F7" w:rsidP="00471683">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инвалиды войны; </w:t>
      </w:r>
    </w:p>
    <w:p w:rsidR="00AC53F7"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участники Великой Отечественной войны; - ветераны боевых действий из числа лиц, указанных в подпунктах 1 - 4 пункта 1 статьи 3 Федерального закона "О ветеранах";</w:t>
      </w:r>
    </w:p>
    <w:p w:rsidR="00AC53F7" w:rsidRPr="00B518D1"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военнослужащие, проходившие военную службу в воинских частях, учреждениях, военно-учебных заведениях, не </w:t>
      </w:r>
      <w:r w:rsidRPr="00B518D1">
        <w:rPr>
          <w:rStyle w:val="A30"/>
          <w:rFonts w:ascii="Times New Roman" w:hAnsi="Times New Roman" w:cs="Times New Roman"/>
          <w:i w:val="0"/>
          <w:sz w:val="26"/>
          <w:szCs w:val="26"/>
        </w:rPr>
        <w:lastRenderedPageBreak/>
        <w:t xml:space="preserve">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AC53F7" w:rsidRPr="00B518D1" w:rsidRDefault="00AC53F7" w:rsidP="00471683">
      <w:pPr>
        <w:autoSpaceDE w:val="0"/>
        <w:autoSpaceDN w:val="0"/>
        <w:adjustRightInd w:val="0"/>
        <w:spacing w:after="0"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лица, награжденные знаком "Жителю блокадного Ленинграда"; </w:t>
      </w:r>
    </w:p>
    <w:p w:rsidR="00AC53F7" w:rsidRPr="00B518D1"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лица, работавшие в период Великой Отечественной войны на объектах противовоздушной обороны, местной противовоздушной обороны, на строитель</w:t>
      </w:r>
      <w:r w:rsidRPr="00B518D1">
        <w:rPr>
          <w:rStyle w:val="A30"/>
          <w:rFonts w:ascii="Times New Roman" w:hAnsi="Times New Roman" w:cs="Times New Roman"/>
          <w:i w:val="0"/>
          <w:sz w:val="26"/>
          <w:szCs w:val="26"/>
        </w:rPr>
        <w:softHyphen/>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C53F7" w:rsidRPr="00B518D1" w:rsidRDefault="00AC53F7" w:rsidP="00AC53F7">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члены семей погибших (умерших) инвалидов войны, участников Великой Отечественной войны и </w:t>
      </w:r>
    </w:p>
    <w:p w:rsidR="00AC53F7" w:rsidRDefault="00AC53F7" w:rsidP="00AC53F7">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w:t>
      </w:r>
      <w:r w:rsidR="00E61408" w:rsidRPr="00B518D1">
        <w:rPr>
          <w:rStyle w:val="A30"/>
          <w:rFonts w:ascii="Times New Roman" w:hAnsi="Times New Roman" w:cs="Times New Roman"/>
          <w:i w:val="0"/>
          <w:sz w:val="26"/>
          <w:szCs w:val="26"/>
        </w:rPr>
        <w:t>мей погибших работников госпита</w:t>
      </w:r>
      <w:r w:rsidRPr="00B518D1">
        <w:rPr>
          <w:rStyle w:val="A30"/>
          <w:rFonts w:ascii="Times New Roman" w:hAnsi="Times New Roman" w:cs="Times New Roman"/>
          <w:i w:val="0"/>
          <w:sz w:val="26"/>
          <w:szCs w:val="26"/>
        </w:rPr>
        <w:t>лей и больниц города Ленинграда; также члены се</w:t>
      </w:r>
      <w:r w:rsidR="00E61408" w:rsidRPr="00B518D1">
        <w:rPr>
          <w:rStyle w:val="A30"/>
          <w:rFonts w:ascii="Times New Roman" w:hAnsi="Times New Roman" w:cs="Times New Roman"/>
          <w:i w:val="0"/>
          <w:sz w:val="26"/>
          <w:szCs w:val="26"/>
        </w:rPr>
        <w:t>мей погибших работников госпита</w:t>
      </w:r>
      <w:r w:rsidRPr="00B518D1">
        <w:rPr>
          <w:rStyle w:val="A30"/>
          <w:rFonts w:ascii="Times New Roman" w:hAnsi="Times New Roman" w:cs="Times New Roman"/>
          <w:i w:val="0"/>
          <w:sz w:val="26"/>
          <w:szCs w:val="26"/>
        </w:rPr>
        <w:t xml:space="preserve">лей и больниц города Ленинграда; </w:t>
      </w:r>
    </w:p>
    <w:p w:rsidR="00AC53F7" w:rsidRPr="00B518D1" w:rsidRDefault="00AC53F7" w:rsidP="00AC53F7">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w:t>
      </w:r>
      <w:r w:rsidR="00E61408" w:rsidRPr="00B518D1">
        <w:rPr>
          <w:rStyle w:val="A30"/>
          <w:rFonts w:ascii="Times New Roman" w:hAnsi="Times New Roman" w:cs="Times New Roman"/>
          <w:i w:val="0"/>
          <w:sz w:val="26"/>
          <w:szCs w:val="26"/>
        </w:rPr>
        <w:t>инвалиды;</w:t>
      </w:r>
    </w:p>
    <w:p w:rsidR="001F49BC" w:rsidRDefault="00AC53F7" w:rsidP="004334FC">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w:t>
      </w:r>
      <w:r w:rsidR="00E61408" w:rsidRPr="00B518D1">
        <w:rPr>
          <w:rStyle w:val="A30"/>
          <w:rFonts w:ascii="Times New Roman" w:hAnsi="Times New Roman" w:cs="Times New Roman"/>
          <w:i w:val="0"/>
          <w:sz w:val="26"/>
          <w:szCs w:val="26"/>
        </w:rPr>
        <w:t>дети-инвалиды;</w:t>
      </w:r>
    </w:p>
    <w:p w:rsidR="002F0D5E" w:rsidRPr="00B518D1" w:rsidRDefault="00AC53F7" w:rsidP="004334FC">
      <w:pPr>
        <w:pStyle w:val="Pa0"/>
        <w:spacing w:line="240" w:lineRule="auto"/>
        <w:ind w:firstLine="709"/>
        <w:jc w:val="both"/>
        <w:rPr>
          <w:rFonts w:ascii="Times New Roman" w:hAnsi="Times New Roman" w:cs="Times New Roman"/>
          <w:bCs/>
          <w:i/>
          <w:color w:val="0000FF"/>
          <w:sz w:val="26"/>
          <w:szCs w:val="26"/>
        </w:rPr>
      </w:pPr>
      <w:r w:rsidRPr="00B518D1">
        <w:rPr>
          <w:rStyle w:val="A30"/>
          <w:rFonts w:ascii="Times New Roman" w:hAnsi="Times New Roman" w:cs="Times New Roman"/>
          <w:i w:val="0"/>
          <w:sz w:val="26"/>
          <w:szCs w:val="26"/>
        </w:rPr>
        <w:lastRenderedPageBreak/>
        <w:t>- лица, подвергш</w:t>
      </w:r>
      <w:r w:rsidR="00E61408" w:rsidRPr="00B518D1">
        <w:rPr>
          <w:rStyle w:val="A30"/>
          <w:rFonts w:ascii="Times New Roman" w:hAnsi="Times New Roman" w:cs="Times New Roman"/>
          <w:i w:val="0"/>
          <w:sz w:val="26"/>
          <w:szCs w:val="26"/>
        </w:rPr>
        <w:t>иеся воздействию радиации вслед</w:t>
      </w:r>
      <w:r w:rsidRPr="00B518D1">
        <w:rPr>
          <w:rStyle w:val="A30"/>
          <w:rFonts w:ascii="Times New Roman" w:hAnsi="Times New Roman" w:cs="Times New Roman"/>
          <w:i w:val="0"/>
          <w:sz w:val="26"/>
          <w:szCs w:val="26"/>
        </w:rPr>
        <w:t>ствие катастрофы на Чернобыльской АЭС, а также вследствие ядерных испытаний на Семипалатинском полигоне, и приравненные к ним категории граждан</w:t>
      </w:r>
      <w:r w:rsidRPr="00B518D1">
        <w:rPr>
          <w:rFonts w:ascii="Times New Roman" w:eastAsia="Times New Roman" w:hAnsi="Times New Roman" w:cs="Times New Roman"/>
          <w:bCs/>
          <w:i/>
          <w:color w:val="0000FF"/>
          <w:sz w:val="26"/>
          <w:szCs w:val="26"/>
          <w:lang w:eastAsia="ru-RU"/>
        </w:rPr>
        <w:t>.</w:t>
      </w:r>
    </w:p>
    <w:p w:rsidR="00B955A2"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B518D1">
        <w:rPr>
          <w:rFonts w:ascii="Times New Roman" w:eastAsia="Times New Roman" w:hAnsi="Times New Roman" w:cs="Times New Roman"/>
          <w:sz w:val="26"/>
          <w:szCs w:val="26"/>
          <w:lang w:eastAsia="ru-RU"/>
        </w:rPr>
        <w:t xml:space="preserve">Данные лица имеют право на бесплатное обеспечение лекарственными препаратами </w:t>
      </w:r>
      <w:r w:rsidR="00B955A2" w:rsidRPr="00B518D1">
        <w:rPr>
          <w:rFonts w:ascii="Times New Roman" w:eastAsia="Times New Roman" w:hAnsi="Times New Roman" w:cs="Times New Roman"/>
          <w:sz w:val="26"/>
          <w:szCs w:val="26"/>
          <w:lang w:eastAsia="ru-RU"/>
        </w:rPr>
        <w:t>в соответствии с перечнем, утвержденным</w:t>
      </w:r>
      <w:r w:rsidR="00A43930" w:rsidRPr="00B518D1">
        <w:rPr>
          <w:rFonts w:ascii="Times New Roman" w:eastAsia="Times New Roman" w:hAnsi="Times New Roman" w:cs="Times New Roman"/>
          <w:sz w:val="26"/>
          <w:szCs w:val="26"/>
          <w:lang w:eastAsia="ru-RU"/>
        </w:rPr>
        <w:t xml:space="preserve"> приложением № 2</w:t>
      </w:r>
      <w:r w:rsidR="00B955A2" w:rsidRPr="00B518D1">
        <w:rPr>
          <w:rFonts w:ascii="Times New Roman" w:eastAsia="Times New Roman" w:hAnsi="Times New Roman" w:cs="Times New Roman"/>
          <w:sz w:val="26"/>
          <w:szCs w:val="26"/>
          <w:lang w:eastAsia="ru-RU"/>
        </w:rPr>
        <w:t xml:space="preserve"> </w:t>
      </w:r>
      <w:r w:rsidR="00B955A2" w:rsidRPr="00B518D1">
        <w:rPr>
          <w:rFonts w:ascii="Times New Roman" w:eastAsia="Times New Roman" w:hAnsi="Times New Roman" w:cs="Times New Roman"/>
          <w:bCs/>
          <w:iCs/>
          <w:sz w:val="26"/>
          <w:szCs w:val="26"/>
          <w:lang w:eastAsia="ru-RU"/>
        </w:rPr>
        <w:t>р</w:t>
      </w:r>
      <w:r w:rsidR="00A43930" w:rsidRPr="00B518D1">
        <w:rPr>
          <w:rFonts w:ascii="Times New Roman" w:eastAsia="Times New Roman" w:hAnsi="Times New Roman" w:cs="Times New Roman"/>
          <w:bCs/>
          <w:iCs/>
          <w:sz w:val="26"/>
          <w:szCs w:val="26"/>
          <w:lang w:eastAsia="ru-RU"/>
        </w:rPr>
        <w:t>аспоряжения</w:t>
      </w:r>
      <w:r w:rsidRPr="00B518D1">
        <w:rPr>
          <w:rFonts w:ascii="Times New Roman" w:eastAsia="Times New Roman" w:hAnsi="Times New Roman" w:cs="Times New Roman"/>
          <w:bCs/>
          <w:iCs/>
          <w:sz w:val="26"/>
          <w:szCs w:val="26"/>
          <w:lang w:eastAsia="ru-RU"/>
        </w:rPr>
        <w:t xml:space="preserve"> Правительства РФ от 12 октября 2019 г</w:t>
      </w:r>
      <w:r w:rsidR="00B955A2" w:rsidRPr="00B518D1">
        <w:rPr>
          <w:rFonts w:ascii="Times New Roman" w:eastAsia="Times New Roman" w:hAnsi="Times New Roman" w:cs="Times New Roman"/>
          <w:bCs/>
          <w:iCs/>
          <w:sz w:val="26"/>
          <w:szCs w:val="26"/>
          <w:lang w:eastAsia="ru-RU"/>
        </w:rPr>
        <w:t>.</w:t>
      </w:r>
      <w:r w:rsidRPr="00B518D1">
        <w:rPr>
          <w:rFonts w:ascii="Times New Roman" w:eastAsia="Times New Roman" w:hAnsi="Times New Roman" w:cs="Times New Roman"/>
          <w:bCs/>
          <w:iCs/>
          <w:sz w:val="26"/>
          <w:szCs w:val="26"/>
          <w:lang w:eastAsia="ru-RU"/>
        </w:rPr>
        <w:t xml:space="preserve"> № 2406-р.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При этом для получения лекарственного препарата гражданину выписывается соответствующий рецепт на лекарственный препарат.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Законом о государственной социальной помощи установлено, что периодом предоставления гражданам социальных услуг (в том числе в виде бесплатного лекарственного обеспечения) является календарный год.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В случае, если гражданин в течение календарного года приобрел (не с 1 января) право на получение социальных услуг,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В случае, если гражданин в течение календарного года утратил (например, не прошел очередное переосвидетельствование, необходимое для признания лица инвалидом) право на получение социальных услуг, периодом предоставления ему социальных услуг является период с 1 января до даты утраты гражданином права на получение социальных услуг. </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bCs/>
          <w:iCs/>
          <w:sz w:val="26"/>
          <w:szCs w:val="26"/>
          <w:lang w:eastAsia="ru-RU"/>
        </w:rPr>
        <w:t xml:space="preserve">Указанные категории граждан имеют право отказаться </w:t>
      </w:r>
      <w:r w:rsidRPr="00B518D1">
        <w:rPr>
          <w:rFonts w:ascii="Times New Roman" w:eastAsia="Times New Roman" w:hAnsi="Times New Roman" w:cs="Times New Roman"/>
          <w:sz w:val="26"/>
          <w:szCs w:val="26"/>
          <w:lang w:eastAsia="ru-RU"/>
        </w:rPr>
        <w:t>от бесплатного лекарственного обеспечения, заменив их денежной выплатой. Для этого необходимо обратиться в территориальные органы ПФР до 1 октября текущего года; при этом замена лекарственного обеспечения денежной компенсацией осуществляется с 1 января следующего года.</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bCs/>
          <w:iCs/>
          <w:sz w:val="26"/>
          <w:szCs w:val="26"/>
          <w:lang w:eastAsia="ru-RU"/>
        </w:rPr>
        <w:lastRenderedPageBreak/>
        <w:t>Восстановить право на бесплатное получение лекарств</w:t>
      </w:r>
      <w:r w:rsidRPr="00B518D1">
        <w:rPr>
          <w:rFonts w:ascii="Times New Roman" w:eastAsia="Times New Roman" w:hAnsi="Times New Roman" w:cs="Times New Roman"/>
          <w:sz w:val="26"/>
          <w:szCs w:val="26"/>
          <w:lang w:eastAsia="ru-RU"/>
        </w:rPr>
        <w:t xml:space="preserve"> можно в том же порядке, что и при отказе от него - обратиться в территориальные органы ПФР до 1 октября текущего года; при этом бесплатное предоставление препаратов возобновляется с 1 января следующего года.</w:t>
      </w:r>
    </w:p>
    <w:p w:rsidR="002F0D5E" w:rsidRPr="00F33DD0" w:rsidRDefault="009D3247" w:rsidP="00550E1A">
      <w:pPr>
        <w:autoSpaceDE w:val="0"/>
        <w:autoSpaceDN w:val="0"/>
        <w:adjustRightInd w:val="0"/>
        <w:spacing w:after="0" w:line="240" w:lineRule="auto"/>
        <w:ind w:firstLine="709"/>
        <w:jc w:val="both"/>
        <w:rPr>
          <w:rFonts w:ascii="Times New Roman" w:eastAsia="Times New Roman" w:hAnsi="Times New Roman" w:cs="Times New Roman"/>
          <w:b/>
          <w:bCs/>
          <w:i/>
          <w:color w:val="0000FF"/>
          <w:sz w:val="28"/>
          <w:szCs w:val="28"/>
          <w:lang w:eastAsia="ru-RU"/>
        </w:rPr>
      </w:pPr>
      <w:r w:rsidRPr="00F33DD0">
        <w:rPr>
          <w:rFonts w:ascii="Times New Roman" w:eastAsia="Times New Roman" w:hAnsi="Times New Roman" w:cs="Times New Roman"/>
          <w:b/>
          <w:bCs/>
          <w:i/>
          <w:color w:val="0000FF"/>
          <w:sz w:val="28"/>
          <w:szCs w:val="28"/>
          <w:lang w:eastAsia="ru-RU"/>
        </w:rPr>
        <w:t xml:space="preserve">- </w:t>
      </w:r>
      <w:r w:rsidR="002F0D5E" w:rsidRPr="00F33DD0">
        <w:rPr>
          <w:rFonts w:ascii="Times New Roman" w:eastAsia="Times New Roman" w:hAnsi="Times New Roman" w:cs="Times New Roman"/>
          <w:b/>
          <w:bCs/>
          <w:i/>
          <w:color w:val="0000FF"/>
          <w:sz w:val="28"/>
          <w:szCs w:val="28"/>
          <w:lang w:eastAsia="ru-RU"/>
        </w:rPr>
        <w:t xml:space="preserve">региональные льготники (за счет средств бюджета </w:t>
      </w:r>
      <w:r w:rsidR="00F33DD0" w:rsidRPr="00F33DD0">
        <w:rPr>
          <w:rFonts w:ascii="Times New Roman" w:eastAsia="Times New Roman" w:hAnsi="Times New Roman" w:cs="Times New Roman"/>
          <w:b/>
          <w:bCs/>
          <w:i/>
          <w:color w:val="0000FF"/>
          <w:sz w:val="28"/>
          <w:szCs w:val="28"/>
          <w:lang w:eastAsia="ru-RU"/>
        </w:rPr>
        <w:t>Хабаровского края)</w:t>
      </w:r>
    </w:p>
    <w:p w:rsidR="002F0D5E" w:rsidRPr="00B518D1" w:rsidRDefault="00B955A2"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Право на л</w:t>
      </w:r>
      <w:r w:rsidR="002F0D5E" w:rsidRPr="00B518D1">
        <w:rPr>
          <w:rFonts w:ascii="Times New Roman" w:hAnsi="Times New Roman" w:cs="Times New Roman"/>
          <w:sz w:val="26"/>
          <w:szCs w:val="26"/>
        </w:rPr>
        <w:t>ьготное лекарственное обеспечение за счет средств краевого бюджета</w:t>
      </w:r>
      <w:r w:rsidRPr="00B518D1">
        <w:rPr>
          <w:rFonts w:ascii="Times New Roman" w:hAnsi="Times New Roman" w:cs="Times New Roman"/>
          <w:sz w:val="26"/>
          <w:szCs w:val="26"/>
        </w:rPr>
        <w:t xml:space="preserve"> имеют</w:t>
      </w:r>
      <w:r w:rsidR="002F0D5E" w:rsidRPr="00B518D1">
        <w:rPr>
          <w:rFonts w:ascii="Times New Roman" w:hAnsi="Times New Roman" w:cs="Times New Roman"/>
          <w:sz w:val="26"/>
          <w:szCs w:val="26"/>
        </w:rPr>
        <w:t>:</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дети первых трех лет жизни;</w:t>
      </w:r>
    </w:p>
    <w:p w:rsidR="00B955A2" w:rsidRPr="00B518D1" w:rsidRDefault="00B955A2" w:rsidP="00B955A2">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дети из многодетных семей, не достигшие возраста 6 лет;</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относящиеся к малочисленным народам Севера, проживающие в сельской местности районов Крайнего Севера и приравненных к ним местностей;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страдающие отдельными категориями заболеваний, перечень которых устанавливается Правительством Хабаровского края,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w:t>
      </w:r>
    </w:p>
    <w:p w:rsidR="00F01DE5"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реабилитированные лица, постоянно проживающие на территории Хабаровского края;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труженики тыла (50-% скидка со свободных цен);</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жертвы политических репрессий (50-% скидка со свободных цен).</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lastRenderedPageBreak/>
        <w:t>Перечень заболеваний утвержден Постановлением Правительства Хабаров</w:t>
      </w:r>
      <w:r w:rsidR="00A43930" w:rsidRPr="00B518D1">
        <w:rPr>
          <w:rFonts w:ascii="Times New Roman" w:hAnsi="Times New Roman" w:cs="Times New Roman"/>
          <w:sz w:val="26"/>
          <w:szCs w:val="26"/>
        </w:rPr>
        <w:t>ского края от 29.04.05 № 40-пр "</w:t>
      </w:r>
      <w:r w:rsidRPr="00B518D1">
        <w:rPr>
          <w:rFonts w:ascii="Times New Roman" w:hAnsi="Times New Roman" w:cs="Times New Roman"/>
          <w:sz w:val="26"/>
          <w:szCs w:val="26"/>
        </w:rPr>
        <w:t>Об утверждении перечня заболеваний, при амбулаторном лечении которых лекарственные препараты и изделия медицинского назначения отпускаются бесплатно по рецептам врача (фельдшера) з</w:t>
      </w:r>
      <w:r w:rsidR="00A43930" w:rsidRPr="00B518D1">
        <w:rPr>
          <w:rFonts w:ascii="Times New Roman" w:hAnsi="Times New Roman" w:cs="Times New Roman"/>
          <w:sz w:val="26"/>
          <w:szCs w:val="26"/>
        </w:rPr>
        <w:t>а счет средств краевого бюджета".</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Перечень лекарственных препаратов и изделий медицинского назначения, отпускаемых за счет средств краевого бюджета, определен </w:t>
      </w:r>
      <w:r w:rsidR="00A43930" w:rsidRPr="00B518D1">
        <w:rPr>
          <w:rFonts w:ascii="Times New Roman" w:hAnsi="Times New Roman" w:cs="Times New Roman"/>
          <w:sz w:val="26"/>
          <w:szCs w:val="26"/>
        </w:rPr>
        <w:t xml:space="preserve">приложением № 7 </w:t>
      </w:r>
      <w:r w:rsidR="00F33DD0" w:rsidRPr="00B518D1">
        <w:rPr>
          <w:rFonts w:ascii="Times New Roman" w:hAnsi="Times New Roman" w:cs="Times New Roman"/>
          <w:sz w:val="26"/>
          <w:szCs w:val="26"/>
        </w:rPr>
        <w:t>Постановления Правительства Хабаровского края от 30 декабря 2019 г. № 589-пр "О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2F0D5E" w:rsidRDefault="002F0D5E" w:rsidP="00550E1A">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B518D1">
        <w:rPr>
          <w:rFonts w:ascii="Times New Roman" w:eastAsia="Times New Roman" w:hAnsi="Times New Roman" w:cs="Times New Roman"/>
          <w:bCs/>
          <w:iCs/>
          <w:sz w:val="26"/>
          <w:szCs w:val="26"/>
          <w:lang w:eastAsia="ru-RU"/>
        </w:rPr>
        <w:t>Для возможности реализации права на региональную льготу необходима регистрация по месту жительства в соответствующем регионе.</w:t>
      </w:r>
    </w:p>
    <w:p w:rsidR="00687422" w:rsidRPr="00687422" w:rsidRDefault="00687422" w:rsidP="00687422">
      <w:pPr>
        <w:autoSpaceDE w:val="0"/>
        <w:autoSpaceDN w:val="0"/>
        <w:adjustRightInd w:val="0"/>
        <w:spacing w:after="0" w:line="241" w:lineRule="atLeast"/>
        <w:jc w:val="center"/>
        <w:rPr>
          <w:rFonts w:ascii="Times New Roman" w:hAnsi="Times New Roman" w:cs="Times New Roman"/>
          <w:i/>
          <w:color w:val="0000FF"/>
          <w:sz w:val="28"/>
          <w:szCs w:val="28"/>
        </w:rPr>
      </w:pPr>
      <w:r w:rsidRPr="00687422">
        <w:rPr>
          <w:rFonts w:ascii="Times New Roman" w:hAnsi="Times New Roman" w:cs="Times New Roman"/>
          <w:b/>
          <w:bCs/>
          <w:i/>
          <w:color w:val="0000FF"/>
          <w:sz w:val="28"/>
          <w:szCs w:val="28"/>
        </w:rPr>
        <w:t>Чем отличаются федеральные льготники от</w:t>
      </w:r>
    </w:p>
    <w:p w:rsidR="00687422" w:rsidRDefault="00687422" w:rsidP="00687422">
      <w:pPr>
        <w:autoSpaceDE w:val="0"/>
        <w:autoSpaceDN w:val="0"/>
        <w:adjustRightInd w:val="0"/>
        <w:spacing w:after="0" w:line="240" w:lineRule="auto"/>
        <w:ind w:firstLine="709"/>
        <w:jc w:val="center"/>
        <w:rPr>
          <w:rFonts w:ascii="Times New Roman" w:hAnsi="Times New Roman" w:cs="Times New Roman"/>
          <w:b/>
          <w:bCs/>
          <w:i/>
          <w:color w:val="0000FF"/>
          <w:sz w:val="28"/>
          <w:szCs w:val="28"/>
        </w:rPr>
      </w:pPr>
      <w:r w:rsidRPr="00687422">
        <w:rPr>
          <w:rFonts w:ascii="Times New Roman" w:hAnsi="Times New Roman" w:cs="Times New Roman"/>
          <w:b/>
          <w:bCs/>
          <w:i/>
          <w:color w:val="0000FF"/>
          <w:sz w:val="28"/>
          <w:szCs w:val="28"/>
        </w:rPr>
        <w:t>региональных льготников?</w:t>
      </w:r>
    </w:p>
    <w:p w:rsidR="00687422" w:rsidRPr="00E766FD" w:rsidRDefault="00687422" w:rsidP="00687422">
      <w:pPr>
        <w:autoSpaceDE w:val="0"/>
        <w:autoSpaceDN w:val="0"/>
        <w:adjustRightInd w:val="0"/>
        <w:spacing w:after="0" w:line="240" w:lineRule="auto"/>
        <w:ind w:firstLine="709"/>
        <w:rPr>
          <w:rFonts w:ascii="Times New Roman" w:hAnsi="Times New Roman" w:cs="Times New Roman"/>
          <w:sz w:val="26"/>
          <w:szCs w:val="26"/>
        </w:rPr>
      </w:pPr>
      <w:r w:rsidRPr="00E766FD">
        <w:rPr>
          <w:rFonts w:ascii="Times New Roman" w:hAnsi="Times New Roman" w:cs="Times New Roman"/>
          <w:sz w:val="26"/>
          <w:szCs w:val="26"/>
        </w:rPr>
        <w:t>Отличий несколько:</w:t>
      </w:r>
    </w:p>
    <w:p w:rsidR="00687422" w:rsidRDefault="00687422" w:rsidP="00E766FD">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766FD">
        <w:rPr>
          <w:rFonts w:ascii="Times New Roman" w:hAnsi="Times New Roman" w:cs="Times New Roman"/>
          <w:sz w:val="26"/>
          <w:szCs w:val="26"/>
        </w:rPr>
        <w:t>Перечень категорий граж</w:t>
      </w:r>
      <w:r w:rsidR="00E766FD" w:rsidRPr="00E766FD">
        <w:rPr>
          <w:rFonts w:ascii="Times New Roman" w:hAnsi="Times New Roman" w:cs="Times New Roman"/>
          <w:sz w:val="26"/>
          <w:szCs w:val="26"/>
        </w:rPr>
        <w:t xml:space="preserve">дан, имеющих право на получение </w:t>
      </w:r>
      <w:r w:rsidRPr="00E766FD">
        <w:rPr>
          <w:rFonts w:ascii="Times New Roman" w:hAnsi="Times New Roman" w:cs="Times New Roman"/>
          <w:sz w:val="26"/>
          <w:szCs w:val="26"/>
        </w:rPr>
        <w:t>государственной социальной помощи по федеральной льготе, является "закрытым"</w:t>
      </w:r>
      <w:r w:rsidR="00E766FD">
        <w:rPr>
          <w:rFonts w:ascii="Times New Roman" w:hAnsi="Times New Roman" w:cs="Times New Roman"/>
          <w:sz w:val="26"/>
          <w:szCs w:val="26"/>
        </w:rPr>
        <w:t>, а перечень категорий граждан по региональной льготе может изменяться.</w:t>
      </w:r>
    </w:p>
    <w:p w:rsidR="00E766FD" w:rsidRPr="00E766FD" w:rsidRDefault="00E766FD" w:rsidP="00E766FD">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Федеральные льготники имеют право на получение государственной социальной помощи, получают ее за счет средств, выделяемых для этих целей непосредственно из федерального бюджета. Это значит, что приобретенный для федеральных льготников препарат, будет распределяться только среди федеральных льготников. Отпуск препарата, приобретенного для федеральных льготников, распределению среди региональных льготников запрещен.</w:t>
      </w:r>
      <w:r w:rsidR="00CD1C89">
        <w:rPr>
          <w:rFonts w:ascii="Times New Roman" w:hAnsi="Times New Roman" w:cs="Times New Roman"/>
          <w:sz w:val="26"/>
          <w:szCs w:val="26"/>
        </w:rPr>
        <w:t>3.</w:t>
      </w:r>
    </w:p>
    <w:p w:rsidR="00F33DD0" w:rsidRDefault="00CD1C89" w:rsidP="00E6306B">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D1C89">
        <w:rPr>
          <w:rFonts w:ascii="Times New Roman" w:eastAsia="Times New Roman" w:hAnsi="Times New Roman" w:cs="Times New Roman"/>
          <w:sz w:val="26"/>
          <w:szCs w:val="26"/>
          <w:lang w:eastAsia="ru-RU"/>
        </w:rPr>
        <w:lastRenderedPageBreak/>
        <w:t>Региональные льготники</w:t>
      </w:r>
      <w:r>
        <w:rPr>
          <w:rFonts w:ascii="Times New Roman" w:eastAsia="Times New Roman" w:hAnsi="Times New Roman" w:cs="Times New Roman"/>
          <w:sz w:val="26"/>
          <w:szCs w:val="26"/>
          <w:lang w:eastAsia="ru-RU"/>
        </w:rPr>
        <w:t xml:space="preserve"> </w:t>
      </w:r>
      <w:r w:rsidR="00E6306B">
        <w:rPr>
          <w:rFonts w:ascii="Times New Roman" w:eastAsia="Times New Roman" w:hAnsi="Times New Roman" w:cs="Times New Roman"/>
          <w:sz w:val="26"/>
          <w:szCs w:val="26"/>
          <w:lang w:eastAsia="ru-RU"/>
        </w:rPr>
        <w:t xml:space="preserve">имеют право на получение государственной социальной помощи, получают ее за счет средств, выделяемых для этих целей непосредственно из регионального бюджета. Это значит, что приобретенный для региональных льготников препарат, будет распределяться только среди региональных льготников. </w:t>
      </w:r>
      <w:r w:rsidR="0094112C">
        <w:rPr>
          <w:rFonts w:ascii="Times New Roman" w:eastAsia="Times New Roman" w:hAnsi="Times New Roman" w:cs="Times New Roman"/>
          <w:sz w:val="26"/>
          <w:szCs w:val="26"/>
          <w:lang w:eastAsia="ru-RU"/>
        </w:rPr>
        <w:t>Отпуск препарата, приобретенного для региональных льготников, распределению среди федеральных льготников запрещен.</w:t>
      </w:r>
    </w:p>
    <w:p w:rsidR="0094112C" w:rsidRDefault="0094112C"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тот момент, когда самочувствие человека не доставляет ему особого беспокойства, хронические заболевания не обостряются и не прогрессируют, ему легко поддаться соблазну заменить натуральные льготы денежным пособием.</w:t>
      </w:r>
    </w:p>
    <w:p w:rsidR="0094112C" w:rsidRDefault="0094112C"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Пациент, имеющий право на льготное обеспечение </w:t>
      </w:r>
      <w:r w:rsidR="00A11C4B">
        <w:rPr>
          <w:rFonts w:ascii="Times New Roman" w:eastAsia="Times New Roman" w:hAnsi="Times New Roman" w:cs="Times New Roman"/>
          <w:sz w:val="26"/>
          <w:szCs w:val="26"/>
          <w:lang w:eastAsia="ru-RU"/>
        </w:rPr>
        <w:t>лекарствами</w:t>
      </w:r>
      <w:r>
        <w:rPr>
          <w:rFonts w:ascii="Times New Roman" w:eastAsia="Times New Roman" w:hAnsi="Times New Roman" w:cs="Times New Roman"/>
          <w:sz w:val="26"/>
          <w:szCs w:val="26"/>
          <w:lang w:eastAsia="ru-RU"/>
        </w:rPr>
        <w:t xml:space="preserve">, отказываясь от набора </w:t>
      </w:r>
      <w:r w:rsidR="00A11C4B">
        <w:rPr>
          <w:rFonts w:ascii="Times New Roman" w:eastAsia="Times New Roman" w:hAnsi="Times New Roman" w:cs="Times New Roman"/>
          <w:sz w:val="26"/>
          <w:szCs w:val="26"/>
          <w:lang w:eastAsia="ru-RU"/>
        </w:rPr>
        <w:t>социальных услуг в пользу денежной компенсации, обычно не задумывается о последствиях. Но как только состояние здоровья ухудшается, обостряются хронические заболевания, приобретая затяжной характер, требующий длительного лечения и множество лекарств, или появляются новые заболевания, возникает понимание того, что для полноценного лечения денежной компенсации недостаточно и винить в этом приходится только себя.</w:t>
      </w:r>
    </w:p>
    <w:p w:rsidR="00A11C4B" w:rsidRDefault="00A11C4B"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Имея в своей практике много примеров необдуманного отказа от набора социальных услуг, мы считаем своим долгом предупредить вас в том, что в случае ухудшения здоровья, покупать необходимые медикаменты придется за свой счет. Возможно</w:t>
      </w:r>
      <w:r w:rsidR="003158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сейчас стоимость </w:t>
      </w:r>
      <w:r w:rsidR="00315809">
        <w:rPr>
          <w:rFonts w:ascii="Times New Roman" w:eastAsia="Times New Roman" w:hAnsi="Times New Roman" w:cs="Times New Roman"/>
          <w:sz w:val="26"/>
          <w:szCs w:val="26"/>
          <w:lang w:eastAsia="ru-RU"/>
        </w:rPr>
        <w:t>получаемых вами лекарственных препаратов не превышает суммы денежной компенсации, но после отказа от набора социальных услуг в пользу монетизации и с течением времени может достигать 100 тыс. рублей и выше.</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Предоставление социальной помощи, в том числе получение лекарственных препаратов по льготным рецептам, гарантировано государством. Чрезвычайно важно сделать для себя правильный выбор формы такой помощи.</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b/>
          <w:i/>
          <w:color w:val="0000FF"/>
          <w:sz w:val="28"/>
          <w:szCs w:val="28"/>
          <w:lang w:eastAsia="ru-RU"/>
        </w:rPr>
      </w:pPr>
      <w:r w:rsidRPr="00315809">
        <w:rPr>
          <w:rFonts w:ascii="Times New Roman" w:eastAsia="Times New Roman" w:hAnsi="Times New Roman" w:cs="Times New Roman"/>
          <w:b/>
          <w:i/>
          <w:color w:val="0000FF"/>
          <w:sz w:val="28"/>
          <w:szCs w:val="28"/>
          <w:lang w:eastAsia="ru-RU"/>
        </w:rPr>
        <w:t>Ориентировочная стоимость лечения одного пациента в год, отказавшегося от набора социальных услуг, в части лекарственного обеспечения, составляет</w:t>
      </w:r>
      <w:r>
        <w:rPr>
          <w:rFonts w:ascii="Times New Roman" w:eastAsia="Times New Roman" w:hAnsi="Times New Roman" w:cs="Times New Roman"/>
          <w:b/>
          <w:i/>
          <w:color w:val="0000FF"/>
          <w:sz w:val="28"/>
          <w:szCs w:val="28"/>
          <w:lang w:eastAsia="ru-RU"/>
        </w:rPr>
        <w:t>:</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онкологическими заболеваниями – более 1 млн. рублей;</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w:t>
      </w:r>
      <w:r w:rsidR="00C442A9">
        <w:rPr>
          <w:rFonts w:ascii="Times New Roman" w:eastAsia="Times New Roman" w:hAnsi="Times New Roman" w:cs="Times New Roman"/>
          <w:sz w:val="26"/>
          <w:szCs w:val="26"/>
          <w:lang w:eastAsia="ru-RU"/>
        </w:rPr>
        <w:t xml:space="preserve">щих сахарным диабетом </w:t>
      </w:r>
      <w:r w:rsidR="00C442A9">
        <w:rPr>
          <w:rFonts w:ascii="Times New Roman" w:eastAsia="Times New Roman" w:hAnsi="Times New Roman" w:cs="Times New Roman"/>
          <w:sz w:val="26"/>
          <w:szCs w:val="26"/>
          <w:lang w:val="en-US" w:eastAsia="ru-RU"/>
        </w:rPr>
        <w:t>I</w:t>
      </w:r>
      <w:r w:rsidR="00C442A9">
        <w:rPr>
          <w:rFonts w:ascii="Times New Roman" w:eastAsia="Times New Roman" w:hAnsi="Times New Roman" w:cs="Times New Roman"/>
          <w:sz w:val="26"/>
          <w:szCs w:val="26"/>
          <w:lang w:eastAsia="ru-RU"/>
        </w:rPr>
        <w:t xml:space="preserve"> и </w:t>
      </w:r>
      <w:r w:rsidR="00C442A9">
        <w:rPr>
          <w:rFonts w:ascii="Times New Roman" w:eastAsia="Times New Roman" w:hAnsi="Times New Roman" w:cs="Times New Roman"/>
          <w:sz w:val="26"/>
          <w:szCs w:val="26"/>
          <w:lang w:val="en-US" w:eastAsia="ru-RU"/>
        </w:rPr>
        <w:t>II</w:t>
      </w:r>
      <w:r w:rsidR="00C442A9">
        <w:rPr>
          <w:rFonts w:ascii="Times New Roman" w:eastAsia="Times New Roman" w:hAnsi="Times New Roman" w:cs="Times New Roman"/>
          <w:sz w:val="26"/>
          <w:szCs w:val="26"/>
          <w:lang w:eastAsia="ru-RU"/>
        </w:rPr>
        <w:t xml:space="preserve"> типа – более 100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бронхиальной астмой – до 50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заболеваниями центральной нервной системы – до 100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Это непосильная ноша для любого семейного бюджета.</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b/>
          <w:i/>
          <w:color w:val="0000FF"/>
          <w:sz w:val="28"/>
          <w:szCs w:val="28"/>
          <w:lang w:eastAsia="ru-RU"/>
        </w:rPr>
      </w:pPr>
      <w:r>
        <w:rPr>
          <w:rFonts w:ascii="Times New Roman" w:eastAsia="Times New Roman" w:hAnsi="Times New Roman" w:cs="Times New Roman"/>
          <w:b/>
          <w:i/>
          <w:color w:val="0000FF"/>
          <w:sz w:val="28"/>
          <w:szCs w:val="28"/>
          <w:lang w:eastAsia="ru-RU"/>
        </w:rPr>
        <w:t>Помните:</w:t>
      </w:r>
    </w:p>
    <w:p w:rsidR="00C442A9" w:rsidRP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442A9">
        <w:rPr>
          <w:rFonts w:ascii="Times New Roman" w:eastAsia="Times New Roman" w:hAnsi="Times New Roman" w:cs="Times New Roman"/>
          <w:sz w:val="26"/>
          <w:szCs w:val="26"/>
          <w:lang w:eastAsia="ru-RU"/>
        </w:rPr>
        <w:t xml:space="preserve">от вашего выбора зависит не </w:t>
      </w:r>
      <w:r>
        <w:rPr>
          <w:rFonts w:ascii="Times New Roman" w:eastAsia="Times New Roman" w:hAnsi="Times New Roman" w:cs="Times New Roman"/>
          <w:sz w:val="26"/>
          <w:szCs w:val="26"/>
          <w:lang w:eastAsia="ru-RU"/>
        </w:rPr>
        <w:t>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p>
    <w:p w:rsidR="00F33DD0" w:rsidRPr="00F33DD0" w:rsidRDefault="00F33DD0" w:rsidP="00F33DD0">
      <w:pPr>
        <w:autoSpaceDE w:val="0"/>
        <w:autoSpaceDN w:val="0"/>
        <w:adjustRightInd w:val="0"/>
        <w:spacing w:after="0" w:line="240" w:lineRule="auto"/>
        <w:ind w:firstLine="709"/>
        <w:jc w:val="center"/>
        <w:rPr>
          <w:rFonts w:ascii="Times New Roman" w:eastAsia="Times New Roman" w:hAnsi="Times New Roman" w:cs="Times New Roman"/>
          <w:b/>
          <w:i/>
          <w:color w:val="0000FF"/>
          <w:sz w:val="28"/>
          <w:szCs w:val="28"/>
          <w:lang w:eastAsia="ru-RU"/>
        </w:rPr>
      </w:pPr>
      <w:r w:rsidRPr="00F33DD0">
        <w:rPr>
          <w:rFonts w:ascii="Times New Roman" w:eastAsia="Times New Roman" w:hAnsi="Times New Roman" w:cs="Times New Roman"/>
          <w:b/>
          <w:i/>
          <w:color w:val="0000FF"/>
          <w:sz w:val="28"/>
          <w:szCs w:val="28"/>
          <w:lang w:eastAsia="ru-RU"/>
        </w:rPr>
        <w:t>Порядок получения льготных лекарственных препаратов</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sz w:val="26"/>
          <w:szCs w:val="26"/>
          <w:lang w:eastAsia="ru-RU"/>
        </w:rPr>
        <w:t>При обращении в медицинскую организацию за лекарственной помощью гражданин предъявляет:</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документ, удостоверяющий личность;</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 xml:space="preserve">страховой полис обязательного медицинского страхования; документ, подтверждающий право на получение набора </w:t>
      </w:r>
      <w:r w:rsidRPr="00B518D1">
        <w:rPr>
          <w:rFonts w:ascii="Times New Roman" w:eastAsia="Times New Roman" w:hAnsi="Times New Roman" w:cs="Times New Roman"/>
          <w:sz w:val="26"/>
          <w:szCs w:val="26"/>
          <w:lang w:eastAsia="ru-RU"/>
        </w:rPr>
        <w:lastRenderedPageBreak/>
        <w:t>социальных услуг (удостоверение участника Великой Отечественной войны; справку МСЭ, подтверждающую факт установления инвалидности, и т.п.);</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справку от Пенсионного фонда РФ, подтверждающую право на получение набора социальных услуг.</w:t>
      </w:r>
    </w:p>
    <w:p w:rsidR="002F0D5E" w:rsidRPr="00F33DD0" w:rsidRDefault="002F0D5E" w:rsidP="00550E1A">
      <w:pPr>
        <w:autoSpaceDE w:val="0"/>
        <w:autoSpaceDN w:val="0"/>
        <w:adjustRightInd w:val="0"/>
        <w:spacing w:after="0" w:line="240" w:lineRule="auto"/>
        <w:ind w:firstLine="709"/>
        <w:jc w:val="both"/>
        <w:rPr>
          <w:rFonts w:ascii="Times New Roman" w:hAnsi="Times New Roman" w:cs="Times New Roman"/>
          <w:b/>
          <w:i/>
          <w:color w:val="0000FF"/>
          <w:sz w:val="28"/>
          <w:szCs w:val="28"/>
        </w:rPr>
      </w:pPr>
      <w:r w:rsidRPr="00F33DD0">
        <w:rPr>
          <w:rFonts w:ascii="Times New Roman" w:eastAsia="Times New Roman" w:hAnsi="Times New Roman" w:cs="Times New Roman"/>
          <w:b/>
          <w:i/>
          <w:color w:val="0000FF"/>
          <w:sz w:val="28"/>
          <w:szCs w:val="28"/>
          <w:lang w:eastAsia="ru-RU"/>
        </w:rPr>
        <w:t>Выписка льготных рецептов на лекарственные препараты и изделия медицинского назначения осуществляется: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по месту прикрепления граждан для медицинского обслуживания;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по результатам осмотра больного при наличии медицинских показаний;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при условии наличия лекарственных препаратов в утверждённых стандартах медицинской помощи и льготных перечнях лекарственных средств, отпускаемых отдельным категориям граждан.</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Не допускается выписывание льготных рецептов на лекарственные препараты в период нахождения больных на стационарном лечении.</w:t>
      </w:r>
    </w:p>
    <w:p w:rsidR="00F33DD0" w:rsidRPr="00B518D1" w:rsidRDefault="00F33DD0"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Лекарственный препарат, выписанный по льготному рецепту, можно получить в аптечной организации КГБУ "Фармация", участвующей в программе льготного лекарственного обеспечения.</w:t>
      </w:r>
    </w:p>
    <w:p w:rsidR="00F33DD0" w:rsidRPr="00B518D1" w:rsidRDefault="00F33DD0"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Информация о сроке действия рецепта, а также о местонахождении аптечной организации, прикрепленной к учреждению здравоохранения, предоставляется пациенту лечащим врачом, осуществляющим назначение льготного лекарственного препарата.</w:t>
      </w:r>
    </w:p>
    <w:p w:rsidR="001A7D0F" w:rsidRDefault="00BF6FCA" w:rsidP="00BF6FCA">
      <w:pPr>
        <w:spacing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В учреждениях здравоохранения края информация о льготном лекарственном обеспечении и специалисте, ответ</w:t>
      </w:r>
      <w:r w:rsidRPr="00B518D1">
        <w:rPr>
          <w:rFonts w:ascii="Times New Roman" w:hAnsi="Times New Roman" w:cs="Times New Roman"/>
          <w:sz w:val="26"/>
          <w:szCs w:val="26"/>
        </w:rPr>
        <w:lastRenderedPageBreak/>
        <w:t xml:space="preserve">ственном за организацию льготного лекарственного обеспечения в данном учреждении, размещена в "уголке пациента", на электронных стендах, сайтах учреждений. </w:t>
      </w:r>
    </w:p>
    <w:p w:rsidR="00F477E5" w:rsidRPr="00073082" w:rsidRDefault="00BB13CF" w:rsidP="00073082">
      <w:pPr>
        <w:autoSpaceDE w:val="0"/>
        <w:autoSpaceDN w:val="0"/>
        <w:adjustRightInd w:val="0"/>
        <w:spacing w:after="0" w:line="240" w:lineRule="auto"/>
        <w:ind w:firstLine="709"/>
        <w:jc w:val="center"/>
        <w:rPr>
          <w:rFonts w:ascii="Times New Roman" w:hAnsi="Times New Roman" w:cs="Times New Roman"/>
          <w:b/>
          <w:bCs/>
          <w:i/>
          <w:color w:val="0000FF"/>
          <w:sz w:val="28"/>
          <w:szCs w:val="28"/>
        </w:rPr>
      </w:pPr>
      <w:r>
        <w:rPr>
          <w:rFonts w:ascii="Times New Roman" w:hAnsi="Times New Roman" w:cs="Times New Roman"/>
          <w:b/>
          <w:bCs/>
          <w:i/>
          <w:color w:val="0000FF"/>
          <w:sz w:val="28"/>
          <w:szCs w:val="28"/>
        </w:rPr>
        <w:t>Набор социальных услуг</w:t>
      </w:r>
      <w:r w:rsidR="00737B20" w:rsidRPr="00073082">
        <w:rPr>
          <w:rFonts w:ascii="Times New Roman" w:hAnsi="Times New Roman" w:cs="Times New Roman"/>
          <w:b/>
          <w:bCs/>
          <w:i/>
          <w:color w:val="0000FF"/>
          <w:sz w:val="28"/>
          <w:szCs w:val="28"/>
        </w:rPr>
        <w:t xml:space="preserve"> </w:t>
      </w:r>
      <w:r w:rsidR="00073082" w:rsidRPr="00073082">
        <w:rPr>
          <w:rFonts w:ascii="Times New Roman" w:hAnsi="Times New Roman" w:cs="Times New Roman"/>
          <w:b/>
          <w:bCs/>
          <w:i/>
          <w:color w:val="0000FF"/>
          <w:sz w:val="28"/>
          <w:szCs w:val="28"/>
        </w:rPr>
        <w:t>в части лекарственного обеспечения гарантирует</w:t>
      </w:r>
      <w:r w:rsidR="00F477E5" w:rsidRPr="00073082">
        <w:rPr>
          <w:rFonts w:ascii="Times New Roman" w:hAnsi="Times New Roman" w:cs="Times New Roman"/>
          <w:b/>
          <w:bCs/>
          <w:i/>
          <w:color w:val="0000FF"/>
          <w:sz w:val="28"/>
          <w:szCs w:val="28"/>
        </w:rPr>
        <w:t>:</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олучение лекарственных средств гарантированного</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качества, про</w:t>
      </w:r>
      <w:r>
        <w:rPr>
          <w:rFonts w:ascii="Times New Roman" w:hAnsi="Times New Roman" w:cs="Times New Roman"/>
          <w:iCs/>
          <w:color w:val="000000"/>
          <w:sz w:val="26"/>
          <w:szCs w:val="26"/>
        </w:rPr>
        <w:t>шедших государственный контроль;</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роведение полноценного амбулаторного лечения</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бесплатными лекарственными средствами в домашних условиях, изб</w:t>
      </w:r>
      <w:r>
        <w:rPr>
          <w:rFonts w:ascii="Times New Roman" w:hAnsi="Times New Roman" w:cs="Times New Roman"/>
          <w:iCs/>
          <w:color w:val="000000"/>
          <w:sz w:val="26"/>
          <w:szCs w:val="26"/>
        </w:rPr>
        <w:t>егая госпитализации в стационар;</w:t>
      </w:r>
    </w:p>
    <w:p w:rsidR="00F477E5" w:rsidRDefault="00C442A9"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остоянное и полноценное лечение хронических</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заболеваний, требующих дорогостоящего лечения</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(сахарный диабет, фенилкетонурия, муковисцидоз,</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несахарный диабет, онкологические заболевания и др.</w:t>
      </w:r>
      <w:r>
        <w:rPr>
          <w:rFonts w:ascii="Times New Roman" w:hAnsi="Times New Roman" w:cs="Times New Roman"/>
          <w:iCs/>
          <w:color w:val="000000"/>
          <w:sz w:val="26"/>
          <w:szCs w:val="26"/>
        </w:rPr>
        <w:t>);</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о</w:t>
      </w:r>
      <w:r w:rsidR="00F477E5" w:rsidRPr="00F477E5">
        <w:rPr>
          <w:rFonts w:ascii="Times New Roman" w:hAnsi="Times New Roman" w:cs="Times New Roman"/>
          <w:iCs/>
          <w:color w:val="000000"/>
          <w:sz w:val="26"/>
          <w:szCs w:val="26"/>
        </w:rPr>
        <w:t>беспечение необходимыми лекарственными</w:t>
      </w:r>
      <w:r w:rsidR="00737B20">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средствами независимо от их стоимости согласно Перечню лекарственных препаратов, утвержденному распоряжением</w:t>
      </w:r>
      <w:r w:rsidR="00727A79">
        <w:rPr>
          <w:rFonts w:ascii="Times New Roman" w:hAnsi="Times New Roman" w:cs="Times New Roman"/>
          <w:iCs/>
          <w:color w:val="000000"/>
          <w:sz w:val="26"/>
          <w:szCs w:val="26"/>
        </w:rPr>
        <w:t xml:space="preserve"> Правительства Российской Федерации</w:t>
      </w:r>
      <w:bookmarkStart w:id="0" w:name="_GoBack"/>
      <w:bookmarkEnd w:id="0"/>
      <w:r w:rsidR="00F477E5" w:rsidRPr="00F477E5">
        <w:rPr>
          <w:rFonts w:ascii="Times New Roman" w:hAnsi="Times New Roman" w:cs="Times New Roman"/>
          <w:iCs/>
          <w:color w:val="000000"/>
          <w:sz w:val="26"/>
          <w:szCs w:val="26"/>
        </w:rPr>
        <w:t>.</w:t>
      </w:r>
    </w:p>
    <w:p w:rsidR="00F477E5" w:rsidRPr="00073082" w:rsidRDefault="00F477E5" w:rsidP="00F477E5">
      <w:pPr>
        <w:spacing w:after="0" w:line="360" w:lineRule="auto"/>
        <w:ind w:firstLine="709"/>
        <w:jc w:val="center"/>
        <w:rPr>
          <w:rFonts w:ascii="Times New Roman" w:hAnsi="Times New Roman" w:cs="Times New Roman"/>
          <w:b/>
          <w:i/>
          <w:iCs/>
          <w:color w:val="0000FF"/>
          <w:sz w:val="28"/>
          <w:szCs w:val="28"/>
        </w:rPr>
      </w:pPr>
      <w:r w:rsidRPr="00073082">
        <w:rPr>
          <w:rFonts w:ascii="Times New Roman" w:hAnsi="Times New Roman" w:cs="Times New Roman"/>
          <w:b/>
          <w:i/>
          <w:iCs/>
          <w:color w:val="0000FF"/>
          <w:sz w:val="28"/>
          <w:szCs w:val="28"/>
        </w:rPr>
        <w:t>П</w:t>
      </w:r>
      <w:r w:rsidR="00073082" w:rsidRPr="00073082">
        <w:rPr>
          <w:rFonts w:ascii="Times New Roman" w:hAnsi="Times New Roman" w:cs="Times New Roman"/>
          <w:b/>
          <w:i/>
          <w:iCs/>
          <w:color w:val="0000FF"/>
          <w:sz w:val="28"/>
          <w:szCs w:val="28"/>
        </w:rPr>
        <w:t>одумайте</w:t>
      </w:r>
      <w:r w:rsidR="00737B20" w:rsidRPr="00073082">
        <w:rPr>
          <w:rFonts w:ascii="Times New Roman" w:hAnsi="Times New Roman" w:cs="Times New Roman"/>
          <w:b/>
          <w:i/>
          <w:iCs/>
          <w:color w:val="0000FF"/>
          <w:sz w:val="28"/>
          <w:szCs w:val="28"/>
        </w:rPr>
        <w:t>:</w:t>
      </w:r>
    </w:p>
    <w:p w:rsidR="00F477E5" w:rsidRDefault="00737B20"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с</w:t>
      </w:r>
      <w:r w:rsidR="00F477E5" w:rsidRPr="00F477E5">
        <w:rPr>
          <w:rFonts w:ascii="Times New Roman" w:hAnsi="Times New Roman" w:cs="Times New Roman"/>
          <w:iCs/>
          <w:color w:val="000000"/>
          <w:sz w:val="26"/>
          <w:szCs w:val="26"/>
        </w:rPr>
        <w:t xml:space="preserve">может ли денежная компенсация обеспечить Вам полноценное лечение? </w:t>
      </w:r>
    </w:p>
    <w:p w:rsidR="00F477E5" w:rsidRDefault="00737B20"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д</w:t>
      </w:r>
      <w:r w:rsidR="00F477E5" w:rsidRPr="00F477E5">
        <w:rPr>
          <w:rFonts w:ascii="Times New Roman" w:hAnsi="Times New Roman" w:cs="Times New Roman"/>
          <w:iCs/>
          <w:color w:val="000000"/>
          <w:sz w:val="26"/>
          <w:szCs w:val="26"/>
        </w:rPr>
        <w:t>о принятия решения об отказе от социального пакета посоветуйтесь с лечащим врачом!</w:t>
      </w:r>
    </w:p>
    <w:p w:rsidR="00F477E5" w:rsidRPr="00073082" w:rsidRDefault="00F477E5" w:rsidP="00F477E5">
      <w:pPr>
        <w:spacing w:after="0" w:line="360" w:lineRule="auto"/>
        <w:jc w:val="center"/>
        <w:rPr>
          <w:rFonts w:ascii="Times New Roman" w:hAnsi="Times New Roman" w:cs="Times New Roman"/>
          <w:b/>
          <w:i/>
          <w:iCs/>
          <w:color w:val="0000FF"/>
          <w:sz w:val="28"/>
          <w:szCs w:val="28"/>
        </w:rPr>
      </w:pPr>
      <w:r w:rsidRPr="00073082">
        <w:rPr>
          <w:rFonts w:ascii="Times New Roman" w:hAnsi="Times New Roman" w:cs="Times New Roman"/>
          <w:b/>
          <w:i/>
          <w:iCs/>
          <w:color w:val="0000FF"/>
          <w:sz w:val="28"/>
          <w:szCs w:val="28"/>
        </w:rPr>
        <w:t>О</w:t>
      </w:r>
      <w:r w:rsidR="00073082" w:rsidRPr="00073082">
        <w:rPr>
          <w:rFonts w:ascii="Times New Roman" w:hAnsi="Times New Roman" w:cs="Times New Roman"/>
          <w:b/>
          <w:i/>
          <w:iCs/>
          <w:color w:val="0000FF"/>
          <w:sz w:val="28"/>
          <w:szCs w:val="28"/>
        </w:rPr>
        <w:t>братите внимание</w:t>
      </w:r>
      <w:r w:rsidR="00737B20" w:rsidRPr="00073082">
        <w:rPr>
          <w:rFonts w:ascii="Times New Roman" w:hAnsi="Times New Roman" w:cs="Times New Roman"/>
          <w:b/>
          <w:i/>
          <w:iCs/>
          <w:color w:val="0000FF"/>
          <w:sz w:val="28"/>
          <w:szCs w:val="28"/>
        </w:rPr>
        <w:t>:</w:t>
      </w:r>
    </w:p>
    <w:p w:rsidR="00F477E5" w:rsidRPr="00F477E5" w:rsidRDefault="00737B20" w:rsidP="00BB13C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л</w:t>
      </w:r>
      <w:r w:rsidR="00F477E5" w:rsidRPr="00F477E5">
        <w:rPr>
          <w:rFonts w:ascii="Times New Roman" w:hAnsi="Times New Roman" w:cs="Times New Roman"/>
          <w:iCs/>
          <w:color w:val="000000"/>
          <w:sz w:val="26"/>
          <w:szCs w:val="26"/>
        </w:rPr>
        <w:t>екарственные средства для продолжения курсового лечения после выход</w:t>
      </w:r>
      <w:r w:rsidR="00BB13CF">
        <w:rPr>
          <w:rFonts w:ascii="Times New Roman" w:hAnsi="Times New Roman" w:cs="Times New Roman"/>
          <w:iCs/>
          <w:color w:val="000000"/>
          <w:sz w:val="26"/>
          <w:szCs w:val="26"/>
        </w:rPr>
        <w:t>а из больницы Вы будете приобре</w:t>
      </w:r>
      <w:r w:rsidR="00F477E5" w:rsidRPr="00F477E5">
        <w:rPr>
          <w:rFonts w:ascii="Times New Roman" w:hAnsi="Times New Roman" w:cs="Times New Roman"/>
          <w:iCs/>
          <w:color w:val="000000"/>
          <w:sz w:val="26"/>
          <w:szCs w:val="26"/>
        </w:rPr>
        <w:t xml:space="preserve">тать за собственные </w:t>
      </w:r>
      <w:r>
        <w:rPr>
          <w:rFonts w:ascii="Times New Roman" w:hAnsi="Times New Roman" w:cs="Times New Roman"/>
          <w:iCs/>
          <w:color w:val="000000"/>
          <w:sz w:val="26"/>
          <w:szCs w:val="26"/>
        </w:rPr>
        <w:t>деньги, а не получать бесплатно;</w:t>
      </w:r>
    </w:p>
    <w:p w:rsidR="00F477E5" w:rsidRPr="00F477E5" w:rsidRDefault="00737B20" w:rsidP="00BB13C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с</w:t>
      </w:r>
      <w:r w:rsidR="00F477E5" w:rsidRPr="00F477E5">
        <w:rPr>
          <w:rFonts w:ascii="Times New Roman" w:hAnsi="Times New Roman" w:cs="Times New Roman"/>
          <w:iCs/>
          <w:color w:val="000000"/>
          <w:sz w:val="26"/>
          <w:szCs w:val="26"/>
        </w:rPr>
        <w:t xml:space="preserve">охранение права на обеспечение необходимыми лекарственными препаратами позволит получить необходимую </w:t>
      </w:r>
      <w:r w:rsidR="00F477E5" w:rsidRPr="00F477E5">
        <w:rPr>
          <w:rFonts w:ascii="Times New Roman" w:hAnsi="Times New Roman" w:cs="Times New Roman"/>
          <w:iCs/>
          <w:color w:val="000000"/>
          <w:sz w:val="26"/>
          <w:szCs w:val="26"/>
        </w:rPr>
        <w:lastRenderedPageBreak/>
        <w:t>лекарственную помощь, в то</w:t>
      </w:r>
      <w:r w:rsidR="00BB13CF">
        <w:rPr>
          <w:rFonts w:ascii="Times New Roman" w:hAnsi="Times New Roman" w:cs="Times New Roman"/>
          <w:iCs/>
          <w:color w:val="000000"/>
          <w:sz w:val="26"/>
          <w:szCs w:val="26"/>
        </w:rPr>
        <w:t>м числе и обеспечение дорого</w:t>
      </w:r>
      <w:r w:rsidR="00F477E5" w:rsidRPr="00F477E5">
        <w:rPr>
          <w:rFonts w:ascii="Times New Roman" w:hAnsi="Times New Roman" w:cs="Times New Roman"/>
          <w:iCs/>
          <w:color w:val="000000"/>
          <w:sz w:val="26"/>
          <w:szCs w:val="26"/>
        </w:rPr>
        <w:t>стоящими лекарственными средствами, что в свою очередь защитит от дополнительных расходов на лекарственные препараты, затраты на которые могут н</w:t>
      </w:r>
      <w:r>
        <w:rPr>
          <w:rFonts w:ascii="Times New Roman" w:hAnsi="Times New Roman" w:cs="Times New Roman"/>
          <w:iCs/>
          <w:color w:val="000000"/>
          <w:sz w:val="26"/>
          <w:szCs w:val="26"/>
        </w:rPr>
        <w:t>е соответствовать вашим доходам;</w:t>
      </w:r>
    </w:p>
    <w:p w:rsidR="00F477E5" w:rsidRPr="00F477E5" w:rsidRDefault="00737B20" w:rsidP="00737B20">
      <w:pPr>
        <w:spacing w:after="0" w:line="240" w:lineRule="auto"/>
        <w:ind w:firstLine="709"/>
        <w:jc w:val="both"/>
        <w:rPr>
          <w:rFonts w:ascii="Times New Roman" w:hAnsi="Times New Roman" w:cs="Times New Roman"/>
          <w:sz w:val="26"/>
          <w:szCs w:val="26"/>
        </w:rPr>
      </w:pPr>
      <w:r>
        <w:rPr>
          <w:rFonts w:ascii="Times New Roman" w:hAnsi="Times New Roman" w:cs="Times New Roman"/>
          <w:iCs/>
          <w:color w:val="000000"/>
          <w:sz w:val="26"/>
          <w:szCs w:val="26"/>
        </w:rPr>
        <w:t>– д</w:t>
      </w:r>
      <w:r w:rsidR="00F477E5" w:rsidRPr="00F477E5">
        <w:rPr>
          <w:rFonts w:ascii="Times New Roman" w:hAnsi="Times New Roman" w:cs="Times New Roman"/>
          <w:iCs/>
          <w:color w:val="000000"/>
          <w:sz w:val="26"/>
          <w:szCs w:val="26"/>
        </w:rPr>
        <w:t>ля возобновления права на получение набора соци</w:t>
      </w:r>
      <w:r w:rsidR="00F477E5" w:rsidRPr="00F477E5">
        <w:rPr>
          <w:rFonts w:ascii="Times New Roman" w:hAnsi="Times New Roman" w:cs="Times New Roman"/>
          <w:iCs/>
          <w:color w:val="000000"/>
          <w:sz w:val="26"/>
          <w:szCs w:val="26"/>
        </w:rPr>
        <w:softHyphen/>
        <w:t>альных услуг, можно в срок до 1 октября текущего года, обратиться в территориальный орган Пенсионного фонда Российской Федерации, осущ</w:t>
      </w:r>
      <w:r w:rsidR="00BB13CF">
        <w:rPr>
          <w:rFonts w:ascii="Times New Roman" w:hAnsi="Times New Roman" w:cs="Times New Roman"/>
          <w:iCs/>
          <w:color w:val="000000"/>
          <w:sz w:val="26"/>
          <w:szCs w:val="26"/>
        </w:rPr>
        <w:t>ествляющий ежемесячную денежную в</w:t>
      </w:r>
      <w:r w:rsidR="00F477E5" w:rsidRPr="00F477E5">
        <w:rPr>
          <w:rFonts w:ascii="Times New Roman" w:hAnsi="Times New Roman" w:cs="Times New Roman"/>
          <w:iCs/>
          <w:color w:val="000000"/>
          <w:sz w:val="26"/>
          <w:szCs w:val="26"/>
        </w:rPr>
        <w:t>ыплату, с заявлением о возобновлении с 1 января года, следующего за годом подачи указанного заявления, права на получения набора социальных услуг полностью, либо в части обеспечения необходимыми лекарственными препаратами.</w:t>
      </w:r>
    </w:p>
    <w:sectPr w:rsidR="00F477E5" w:rsidRPr="00F477E5" w:rsidSect="001F49BC">
      <w:pgSz w:w="16839" w:h="11907" w:orient="landscape" w:code="9"/>
      <w:pgMar w:top="1134" w:right="1134" w:bottom="1134" w:left="1134" w:header="709" w:footer="709" w:gutter="0"/>
      <w:pgBorders w:offsetFrom="page">
        <w:top w:val="single" w:sz="12" w:space="24" w:color="0000FF"/>
        <w:left w:val="single" w:sz="12" w:space="24" w:color="0000FF"/>
        <w:bottom w:val="single" w:sz="12" w:space="24" w:color="0000FF"/>
        <w:right w:val="single" w:sz="12" w:space="24" w:color="0000FF"/>
      </w:pgBorders>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0F" w:rsidRDefault="0017020F" w:rsidP="00885F35">
      <w:pPr>
        <w:spacing w:after="0" w:line="240" w:lineRule="auto"/>
      </w:pPr>
      <w:r>
        <w:separator/>
      </w:r>
    </w:p>
  </w:endnote>
  <w:endnote w:type="continuationSeparator" w:id="0">
    <w:p w:rsidR="0017020F" w:rsidRDefault="0017020F" w:rsidP="0088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roid Serif">
    <w:altName w:val="Times New Roman"/>
    <w:panose1 w:val="00000000000000000000"/>
    <w:charset w:val="CC"/>
    <w:family w:val="roman"/>
    <w:notTrueType/>
    <w:pitch w:val="default"/>
    <w:sig w:usb0="00000001" w:usb1="00000000" w:usb2="00000000" w:usb3="00000000" w:csb0="00000005" w:csb1="00000000"/>
  </w:font>
  <w:font w:name="Montserrat">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0F" w:rsidRDefault="0017020F" w:rsidP="00885F35">
      <w:pPr>
        <w:spacing w:after="0" w:line="240" w:lineRule="auto"/>
      </w:pPr>
      <w:r>
        <w:separator/>
      </w:r>
    </w:p>
  </w:footnote>
  <w:footnote w:type="continuationSeparator" w:id="0">
    <w:p w:rsidR="0017020F" w:rsidRDefault="0017020F" w:rsidP="00885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4802"/>
    <w:multiLevelType w:val="hybridMultilevel"/>
    <w:tmpl w:val="59D4B104"/>
    <w:lvl w:ilvl="0" w:tplc="3FBC6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autoHyphenation/>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F"/>
    <w:rsid w:val="00003225"/>
    <w:rsid w:val="00003335"/>
    <w:rsid w:val="00005092"/>
    <w:rsid w:val="00006A73"/>
    <w:rsid w:val="00012E00"/>
    <w:rsid w:val="00016AD6"/>
    <w:rsid w:val="00021095"/>
    <w:rsid w:val="00032BD0"/>
    <w:rsid w:val="00036574"/>
    <w:rsid w:val="0004147C"/>
    <w:rsid w:val="0004244F"/>
    <w:rsid w:val="000430E5"/>
    <w:rsid w:val="00044815"/>
    <w:rsid w:val="0004546C"/>
    <w:rsid w:val="00051A1B"/>
    <w:rsid w:val="000638B5"/>
    <w:rsid w:val="00073082"/>
    <w:rsid w:val="00073D9A"/>
    <w:rsid w:val="0008298D"/>
    <w:rsid w:val="000901CC"/>
    <w:rsid w:val="0009294F"/>
    <w:rsid w:val="00097CEB"/>
    <w:rsid w:val="000A3344"/>
    <w:rsid w:val="000B5AD5"/>
    <w:rsid w:val="000B7C34"/>
    <w:rsid w:val="000C1204"/>
    <w:rsid w:val="000C51FB"/>
    <w:rsid w:val="000D1024"/>
    <w:rsid w:val="000D7E6B"/>
    <w:rsid w:val="000E1438"/>
    <w:rsid w:val="000F1C76"/>
    <w:rsid w:val="001061CC"/>
    <w:rsid w:val="00106C7B"/>
    <w:rsid w:val="00110902"/>
    <w:rsid w:val="00112D6A"/>
    <w:rsid w:val="00117489"/>
    <w:rsid w:val="00121B9E"/>
    <w:rsid w:val="00122F70"/>
    <w:rsid w:val="00123D8B"/>
    <w:rsid w:val="00123F45"/>
    <w:rsid w:val="00125E78"/>
    <w:rsid w:val="00133F76"/>
    <w:rsid w:val="00143CA3"/>
    <w:rsid w:val="00144B19"/>
    <w:rsid w:val="00154BEE"/>
    <w:rsid w:val="001571EE"/>
    <w:rsid w:val="00163A7D"/>
    <w:rsid w:val="0017020F"/>
    <w:rsid w:val="0017239B"/>
    <w:rsid w:val="00174456"/>
    <w:rsid w:val="00176164"/>
    <w:rsid w:val="00180241"/>
    <w:rsid w:val="00190758"/>
    <w:rsid w:val="001A681F"/>
    <w:rsid w:val="001A7D0F"/>
    <w:rsid w:val="001B1D51"/>
    <w:rsid w:val="001B6062"/>
    <w:rsid w:val="001C1F7E"/>
    <w:rsid w:val="001C42D1"/>
    <w:rsid w:val="001C5492"/>
    <w:rsid w:val="001D5DE2"/>
    <w:rsid w:val="001D770E"/>
    <w:rsid w:val="001E7116"/>
    <w:rsid w:val="001E722D"/>
    <w:rsid w:val="001F49BC"/>
    <w:rsid w:val="001F7E3B"/>
    <w:rsid w:val="002040DD"/>
    <w:rsid w:val="00204C94"/>
    <w:rsid w:val="00223F00"/>
    <w:rsid w:val="00225923"/>
    <w:rsid w:val="00234C2B"/>
    <w:rsid w:val="00235289"/>
    <w:rsid w:val="00241019"/>
    <w:rsid w:val="002428BD"/>
    <w:rsid w:val="00257941"/>
    <w:rsid w:val="00261B49"/>
    <w:rsid w:val="002670C2"/>
    <w:rsid w:val="00270E26"/>
    <w:rsid w:val="00271EC3"/>
    <w:rsid w:val="00273C71"/>
    <w:rsid w:val="00275223"/>
    <w:rsid w:val="0028043E"/>
    <w:rsid w:val="00286726"/>
    <w:rsid w:val="002961C4"/>
    <w:rsid w:val="00296809"/>
    <w:rsid w:val="00296A84"/>
    <w:rsid w:val="002A0296"/>
    <w:rsid w:val="002A1E8C"/>
    <w:rsid w:val="002B0950"/>
    <w:rsid w:val="002B2752"/>
    <w:rsid w:val="002B3249"/>
    <w:rsid w:val="002C51C7"/>
    <w:rsid w:val="002C5D67"/>
    <w:rsid w:val="002D46B1"/>
    <w:rsid w:val="002D6013"/>
    <w:rsid w:val="002D6CBF"/>
    <w:rsid w:val="002E63F6"/>
    <w:rsid w:val="002F0D5E"/>
    <w:rsid w:val="002F41C5"/>
    <w:rsid w:val="002F6EF7"/>
    <w:rsid w:val="002F7846"/>
    <w:rsid w:val="003016FA"/>
    <w:rsid w:val="00302EC3"/>
    <w:rsid w:val="00302ECE"/>
    <w:rsid w:val="00303C26"/>
    <w:rsid w:val="00304AA0"/>
    <w:rsid w:val="00307304"/>
    <w:rsid w:val="00311655"/>
    <w:rsid w:val="00315809"/>
    <w:rsid w:val="00324FBB"/>
    <w:rsid w:val="0033036D"/>
    <w:rsid w:val="00331F91"/>
    <w:rsid w:val="00346DE6"/>
    <w:rsid w:val="00353131"/>
    <w:rsid w:val="00361056"/>
    <w:rsid w:val="00362883"/>
    <w:rsid w:val="0037220A"/>
    <w:rsid w:val="00373C9C"/>
    <w:rsid w:val="00380995"/>
    <w:rsid w:val="003820D5"/>
    <w:rsid w:val="00385956"/>
    <w:rsid w:val="00395C10"/>
    <w:rsid w:val="003A3BB5"/>
    <w:rsid w:val="003F5CB4"/>
    <w:rsid w:val="003F5E77"/>
    <w:rsid w:val="00400DC0"/>
    <w:rsid w:val="0040584A"/>
    <w:rsid w:val="00413390"/>
    <w:rsid w:val="00420B8B"/>
    <w:rsid w:val="004334FC"/>
    <w:rsid w:val="00444E45"/>
    <w:rsid w:val="00450CA0"/>
    <w:rsid w:val="00457ED9"/>
    <w:rsid w:val="00470B1E"/>
    <w:rsid w:val="00471683"/>
    <w:rsid w:val="0047786A"/>
    <w:rsid w:val="00477C84"/>
    <w:rsid w:val="00487F56"/>
    <w:rsid w:val="004A38B4"/>
    <w:rsid w:val="004B18B5"/>
    <w:rsid w:val="004C4C31"/>
    <w:rsid w:val="004D0295"/>
    <w:rsid w:val="004D17E8"/>
    <w:rsid w:val="004D30A0"/>
    <w:rsid w:val="004D36D1"/>
    <w:rsid w:val="004D492F"/>
    <w:rsid w:val="004E14D3"/>
    <w:rsid w:val="004E16FA"/>
    <w:rsid w:val="004F0263"/>
    <w:rsid w:val="00505414"/>
    <w:rsid w:val="00507670"/>
    <w:rsid w:val="00523124"/>
    <w:rsid w:val="00526D39"/>
    <w:rsid w:val="005340FD"/>
    <w:rsid w:val="00550E1A"/>
    <w:rsid w:val="00551197"/>
    <w:rsid w:val="00555AE9"/>
    <w:rsid w:val="00561A99"/>
    <w:rsid w:val="005644F3"/>
    <w:rsid w:val="00581F60"/>
    <w:rsid w:val="0059548F"/>
    <w:rsid w:val="005A2085"/>
    <w:rsid w:val="005A3302"/>
    <w:rsid w:val="005A5585"/>
    <w:rsid w:val="005B0FB6"/>
    <w:rsid w:val="005C177F"/>
    <w:rsid w:val="005C4DB8"/>
    <w:rsid w:val="005C6653"/>
    <w:rsid w:val="005E0BAF"/>
    <w:rsid w:val="00617EBE"/>
    <w:rsid w:val="00625510"/>
    <w:rsid w:val="00633EB3"/>
    <w:rsid w:val="006369D5"/>
    <w:rsid w:val="00640B96"/>
    <w:rsid w:val="00641000"/>
    <w:rsid w:val="00646569"/>
    <w:rsid w:val="0064759A"/>
    <w:rsid w:val="00650B76"/>
    <w:rsid w:val="00666B61"/>
    <w:rsid w:val="00680EA6"/>
    <w:rsid w:val="00681C86"/>
    <w:rsid w:val="00683CBB"/>
    <w:rsid w:val="00686A6D"/>
    <w:rsid w:val="00687422"/>
    <w:rsid w:val="00692698"/>
    <w:rsid w:val="006A609A"/>
    <w:rsid w:val="006C4877"/>
    <w:rsid w:val="006D3EEC"/>
    <w:rsid w:val="006E41FF"/>
    <w:rsid w:val="006E4EAD"/>
    <w:rsid w:val="006F04AF"/>
    <w:rsid w:val="006F447E"/>
    <w:rsid w:val="006F79E9"/>
    <w:rsid w:val="007035FF"/>
    <w:rsid w:val="00715FDF"/>
    <w:rsid w:val="0071704A"/>
    <w:rsid w:val="0071777F"/>
    <w:rsid w:val="00720EA1"/>
    <w:rsid w:val="007263AE"/>
    <w:rsid w:val="00727A79"/>
    <w:rsid w:val="00734F45"/>
    <w:rsid w:val="00737B20"/>
    <w:rsid w:val="007420A9"/>
    <w:rsid w:val="0074492E"/>
    <w:rsid w:val="0075348E"/>
    <w:rsid w:val="00755CAF"/>
    <w:rsid w:val="007625C2"/>
    <w:rsid w:val="007722B0"/>
    <w:rsid w:val="00781ED3"/>
    <w:rsid w:val="007822BE"/>
    <w:rsid w:val="007830B8"/>
    <w:rsid w:val="00785954"/>
    <w:rsid w:val="00791F44"/>
    <w:rsid w:val="0079578A"/>
    <w:rsid w:val="007A517D"/>
    <w:rsid w:val="007B183C"/>
    <w:rsid w:val="007C1417"/>
    <w:rsid w:val="007D4B43"/>
    <w:rsid w:val="007D4CB9"/>
    <w:rsid w:val="007D745D"/>
    <w:rsid w:val="007E2453"/>
    <w:rsid w:val="007E30C5"/>
    <w:rsid w:val="007E79CD"/>
    <w:rsid w:val="007F14AC"/>
    <w:rsid w:val="0080680A"/>
    <w:rsid w:val="00810F83"/>
    <w:rsid w:val="00813DB3"/>
    <w:rsid w:val="008404F6"/>
    <w:rsid w:val="00844333"/>
    <w:rsid w:val="00844A58"/>
    <w:rsid w:val="00850A75"/>
    <w:rsid w:val="00852F7C"/>
    <w:rsid w:val="00863617"/>
    <w:rsid w:val="00865E62"/>
    <w:rsid w:val="00871888"/>
    <w:rsid w:val="00883AEC"/>
    <w:rsid w:val="00885F35"/>
    <w:rsid w:val="00894E94"/>
    <w:rsid w:val="008A0213"/>
    <w:rsid w:val="008A7B1A"/>
    <w:rsid w:val="008B48E6"/>
    <w:rsid w:val="008C1823"/>
    <w:rsid w:val="008C79EE"/>
    <w:rsid w:val="008D132D"/>
    <w:rsid w:val="008D152B"/>
    <w:rsid w:val="008D7F46"/>
    <w:rsid w:val="008F29CE"/>
    <w:rsid w:val="008F6A64"/>
    <w:rsid w:val="009005B1"/>
    <w:rsid w:val="009078A2"/>
    <w:rsid w:val="00913271"/>
    <w:rsid w:val="0091697C"/>
    <w:rsid w:val="00921736"/>
    <w:rsid w:val="00930021"/>
    <w:rsid w:val="00933EE9"/>
    <w:rsid w:val="0093430F"/>
    <w:rsid w:val="00937792"/>
    <w:rsid w:val="0094112C"/>
    <w:rsid w:val="0094746F"/>
    <w:rsid w:val="00950455"/>
    <w:rsid w:val="009559DB"/>
    <w:rsid w:val="00965F98"/>
    <w:rsid w:val="00971A07"/>
    <w:rsid w:val="0098226A"/>
    <w:rsid w:val="009837E0"/>
    <w:rsid w:val="00984202"/>
    <w:rsid w:val="00990469"/>
    <w:rsid w:val="009A52D7"/>
    <w:rsid w:val="009A7635"/>
    <w:rsid w:val="009B4821"/>
    <w:rsid w:val="009C0C72"/>
    <w:rsid w:val="009C33A9"/>
    <w:rsid w:val="009C75D2"/>
    <w:rsid w:val="009C7F53"/>
    <w:rsid w:val="009D206F"/>
    <w:rsid w:val="009D3247"/>
    <w:rsid w:val="009D572C"/>
    <w:rsid w:val="009E45B9"/>
    <w:rsid w:val="009F5781"/>
    <w:rsid w:val="009F6C6A"/>
    <w:rsid w:val="009F7E1A"/>
    <w:rsid w:val="00A0070D"/>
    <w:rsid w:val="00A02F8B"/>
    <w:rsid w:val="00A06380"/>
    <w:rsid w:val="00A07470"/>
    <w:rsid w:val="00A11C4B"/>
    <w:rsid w:val="00A16580"/>
    <w:rsid w:val="00A247CC"/>
    <w:rsid w:val="00A42523"/>
    <w:rsid w:val="00A43930"/>
    <w:rsid w:val="00A43AB7"/>
    <w:rsid w:val="00A45257"/>
    <w:rsid w:val="00A4637D"/>
    <w:rsid w:val="00A54693"/>
    <w:rsid w:val="00A56504"/>
    <w:rsid w:val="00A603EB"/>
    <w:rsid w:val="00A6104D"/>
    <w:rsid w:val="00A64D69"/>
    <w:rsid w:val="00A67308"/>
    <w:rsid w:val="00A703B7"/>
    <w:rsid w:val="00A711A6"/>
    <w:rsid w:val="00A716F5"/>
    <w:rsid w:val="00A73F3C"/>
    <w:rsid w:val="00A7555F"/>
    <w:rsid w:val="00A837FE"/>
    <w:rsid w:val="00A85A10"/>
    <w:rsid w:val="00A85BE1"/>
    <w:rsid w:val="00A92207"/>
    <w:rsid w:val="00A96B68"/>
    <w:rsid w:val="00AA3A93"/>
    <w:rsid w:val="00AB13A3"/>
    <w:rsid w:val="00AC53F7"/>
    <w:rsid w:val="00AC71B5"/>
    <w:rsid w:val="00AC7577"/>
    <w:rsid w:val="00AD4056"/>
    <w:rsid w:val="00B01221"/>
    <w:rsid w:val="00B02ECE"/>
    <w:rsid w:val="00B04754"/>
    <w:rsid w:val="00B161D2"/>
    <w:rsid w:val="00B23B36"/>
    <w:rsid w:val="00B27142"/>
    <w:rsid w:val="00B27D9D"/>
    <w:rsid w:val="00B31919"/>
    <w:rsid w:val="00B46B65"/>
    <w:rsid w:val="00B50B87"/>
    <w:rsid w:val="00B518D1"/>
    <w:rsid w:val="00B618E1"/>
    <w:rsid w:val="00B66435"/>
    <w:rsid w:val="00B73C65"/>
    <w:rsid w:val="00B757EC"/>
    <w:rsid w:val="00B77588"/>
    <w:rsid w:val="00B8782E"/>
    <w:rsid w:val="00B87E9D"/>
    <w:rsid w:val="00B9011F"/>
    <w:rsid w:val="00B955A2"/>
    <w:rsid w:val="00BA2D6E"/>
    <w:rsid w:val="00BB13CF"/>
    <w:rsid w:val="00BB3559"/>
    <w:rsid w:val="00BC2BDF"/>
    <w:rsid w:val="00BC5FE0"/>
    <w:rsid w:val="00BC761B"/>
    <w:rsid w:val="00BD19F2"/>
    <w:rsid w:val="00BE6D95"/>
    <w:rsid w:val="00BF4714"/>
    <w:rsid w:val="00BF6FCA"/>
    <w:rsid w:val="00C07288"/>
    <w:rsid w:val="00C11BDC"/>
    <w:rsid w:val="00C1235D"/>
    <w:rsid w:val="00C20AEE"/>
    <w:rsid w:val="00C22FFC"/>
    <w:rsid w:val="00C34125"/>
    <w:rsid w:val="00C36B14"/>
    <w:rsid w:val="00C417EB"/>
    <w:rsid w:val="00C422F5"/>
    <w:rsid w:val="00C442A9"/>
    <w:rsid w:val="00C56B09"/>
    <w:rsid w:val="00C90E01"/>
    <w:rsid w:val="00C973F2"/>
    <w:rsid w:val="00CA2D1C"/>
    <w:rsid w:val="00CB7447"/>
    <w:rsid w:val="00CC39B6"/>
    <w:rsid w:val="00CC4489"/>
    <w:rsid w:val="00CD1C89"/>
    <w:rsid w:val="00CD766C"/>
    <w:rsid w:val="00CE2528"/>
    <w:rsid w:val="00CE4854"/>
    <w:rsid w:val="00CF1156"/>
    <w:rsid w:val="00CF2462"/>
    <w:rsid w:val="00CF6CB5"/>
    <w:rsid w:val="00D2336A"/>
    <w:rsid w:val="00D32E0F"/>
    <w:rsid w:val="00D367D0"/>
    <w:rsid w:val="00D43664"/>
    <w:rsid w:val="00D44700"/>
    <w:rsid w:val="00D47C48"/>
    <w:rsid w:val="00D52A40"/>
    <w:rsid w:val="00D625AA"/>
    <w:rsid w:val="00D62E13"/>
    <w:rsid w:val="00D70B65"/>
    <w:rsid w:val="00D76C06"/>
    <w:rsid w:val="00D81344"/>
    <w:rsid w:val="00D82EC7"/>
    <w:rsid w:val="00D85463"/>
    <w:rsid w:val="00DA1CA5"/>
    <w:rsid w:val="00DA2BBB"/>
    <w:rsid w:val="00DB0325"/>
    <w:rsid w:val="00DB4A1B"/>
    <w:rsid w:val="00DC6170"/>
    <w:rsid w:val="00DD103A"/>
    <w:rsid w:val="00DD1427"/>
    <w:rsid w:val="00DD31CA"/>
    <w:rsid w:val="00DD7A27"/>
    <w:rsid w:val="00DE2911"/>
    <w:rsid w:val="00DF2369"/>
    <w:rsid w:val="00DF5D6E"/>
    <w:rsid w:val="00E02BE7"/>
    <w:rsid w:val="00E3053F"/>
    <w:rsid w:val="00E37A36"/>
    <w:rsid w:val="00E45FAE"/>
    <w:rsid w:val="00E61408"/>
    <w:rsid w:val="00E6181A"/>
    <w:rsid w:val="00E6306B"/>
    <w:rsid w:val="00E653FB"/>
    <w:rsid w:val="00E766FD"/>
    <w:rsid w:val="00E81951"/>
    <w:rsid w:val="00E846A3"/>
    <w:rsid w:val="00E857BE"/>
    <w:rsid w:val="00E87065"/>
    <w:rsid w:val="00E8723C"/>
    <w:rsid w:val="00E87B8E"/>
    <w:rsid w:val="00E9656A"/>
    <w:rsid w:val="00EA7F74"/>
    <w:rsid w:val="00EC0D98"/>
    <w:rsid w:val="00EC1CA1"/>
    <w:rsid w:val="00EE6791"/>
    <w:rsid w:val="00EF779C"/>
    <w:rsid w:val="00F01688"/>
    <w:rsid w:val="00F0192C"/>
    <w:rsid w:val="00F01DE5"/>
    <w:rsid w:val="00F11E50"/>
    <w:rsid w:val="00F13327"/>
    <w:rsid w:val="00F14803"/>
    <w:rsid w:val="00F27087"/>
    <w:rsid w:val="00F310FE"/>
    <w:rsid w:val="00F33DD0"/>
    <w:rsid w:val="00F41B12"/>
    <w:rsid w:val="00F43BB8"/>
    <w:rsid w:val="00F477E5"/>
    <w:rsid w:val="00F50CEA"/>
    <w:rsid w:val="00F564E0"/>
    <w:rsid w:val="00F57B5D"/>
    <w:rsid w:val="00F57C36"/>
    <w:rsid w:val="00F604ED"/>
    <w:rsid w:val="00F62DAC"/>
    <w:rsid w:val="00F63079"/>
    <w:rsid w:val="00F802D9"/>
    <w:rsid w:val="00F92584"/>
    <w:rsid w:val="00FA0669"/>
    <w:rsid w:val="00FA5FA5"/>
    <w:rsid w:val="00FB08B1"/>
    <w:rsid w:val="00FB66D7"/>
    <w:rsid w:val="00FC697A"/>
    <w:rsid w:val="00FD2B02"/>
    <w:rsid w:val="00FD46D6"/>
    <w:rsid w:val="00FE649D"/>
    <w:rsid w:val="00FF222C"/>
    <w:rsid w:val="00FF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D41AB-EAB6-422F-A118-0FFB655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0D5E"/>
    <w:rPr>
      <w:b/>
      <w:bCs/>
    </w:rPr>
  </w:style>
  <w:style w:type="paragraph" w:styleId="a4">
    <w:name w:val="Balloon Text"/>
    <w:basedOn w:val="a"/>
    <w:link w:val="a5"/>
    <w:uiPriority w:val="99"/>
    <w:semiHidden/>
    <w:unhideWhenUsed/>
    <w:rsid w:val="00AC53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3F7"/>
    <w:rPr>
      <w:rFonts w:ascii="Segoe UI" w:hAnsi="Segoe UI" w:cs="Segoe UI"/>
      <w:sz w:val="18"/>
      <w:szCs w:val="18"/>
    </w:rPr>
  </w:style>
  <w:style w:type="paragraph" w:customStyle="1" w:styleId="Pa0">
    <w:name w:val="Pa0"/>
    <w:basedOn w:val="a"/>
    <w:next w:val="a"/>
    <w:uiPriority w:val="99"/>
    <w:rsid w:val="00AC53F7"/>
    <w:pPr>
      <w:autoSpaceDE w:val="0"/>
      <w:autoSpaceDN w:val="0"/>
      <w:adjustRightInd w:val="0"/>
      <w:spacing w:after="0" w:line="241" w:lineRule="atLeast"/>
    </w:pPr>
    <w:rPr>
      <w:rFonts w:ascii="Droid Serif" w:hAnsi="Droid Serif"/>
      <w:sz w:val="24"/>
      <w:szCs w:val="24"/>
    </w:rPr>
  </w:style>
  <w:style w:type="character" w:customStyle="1" w:styleId="A30">
    <w:name w:val="A3"/>
    <w:uiPriority w:val="99"/>
    <w:rsid w:val="00AC53F7"/>
    <w:rPr>
      <w:rFonts w:cs="Droid Serif"/>
      <w:i/>
      <w:iCs/>
      <w:color w:val="000000"/>
      <w:sz w:val="22"/>
      <w:szCs w:val="22"/>
    </w:rPr>
  </w:style>
  <w:style w:type="character" w:customStyle="1" w:styleId="A40">
    <w:name w:val="A4"/>
    <w:uiPriority w:val="99"/>
    <w:rsid w:val="00F477E5"/>
    <w:rPr>
      <w:rFonts w:cs="Montserrat"/>
      <w:b/>
      <w:bCs/>
      <w:color w:val="000000"/>
      <w:sz w:val="40"/>
      <w:szCs w:val="40"/>
      <w:u w:val="single"/>
    </w:rPr>
  </w:style>
  <w:style w:type="character" w:customStyle="1" w:styleId="A10">
    <w:name w:val="A10"/>
    <w:uiPriority w:val="99"/>
    <w:rsid w:val="00687422"/>
    <w:rPr>
      <w:rFonts w:cs="Montserrat"/>
      <w:b/>
      <w:bCs/>
      <w:color w:val="000000"/>
      <w:sz w:val="28"/>
      <w:szCs w:val="28"/>
    </w:rPr>
  </w:style>
  <w:style w:type="paragraph" w:styleId="a6">
    <w:name w:val="List Paragraph"/>
    <w:basedOn w:val="a"/>
    <w:uiPriority w:val="34"/>
    <w:qFormat/>
    <w:rsid w:val="00687422"/>
    <w:pPr>
      <w:ind w:left="720"/>
      <w:contextualSpacing/>
    </w:pPr>
  </w:style>
  <w:style w:type="paragraph" w:styleId="a7">
    <w:name w:val="header"/>
    <w:basedOn w:val="a"/>
    <w:link w:val="a8"/>
    <w:uiPriority w:val="99"/>
    <w:unhideWhenUsed/>
    <w:rsid w:val="00885F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F35"/>
  </w:style>
  <w:style w:type="paragraph" w:styleId="a9">
    <w:name w:val="footer"/>
    <w:basedOn w:val="a"/>
    <w:link w:val="aa"/>
    <w:uiPriority w:val="99"/>
    <w:unhideWhenUsed/>
    <w:rsid w:val="00885F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F35"/>
  </w:style>
  <w:style w:type="paragraph" w:customStyle="1" w:styleId="Default">
    <w:name w:val="Default"/>
    <w:rsid w:val="004334FC"/>
    <w:pPr>
      <w:autoSpaceDE w:val="0"/>
      <w:autoSpaceDN w:val="0"/>
      <w:adjustRightInd w:val="0"/>
      <w:spacing w:after="0" w:line="240" w:lineRule="auto"/>
    </w:pPr>
    <w:rPr>
      <w:rFonts w:ascii="Montserrat" w:hAnsi="Montserrat" w:cs="Montserrat"/>
      <w:color w:val="000000"/>
      <w:sz w:val="24"/>
      <w:szCs w:val="24"/>
    </w:rPr>
  </w:style>
  <w:style w:type="character" w:customStyle="1" w:styleId="A00">
    <w:name w:val="A0"/>
    <w:uiPriority w:val="99"/>
    <w:rsid w:val="004334FC"/>
    <w:rPr>
      <w:rFonts w:cs="Montserrat"/>
      <w:b/>
      <w:bCs/>
      <w:color w:val="000000"/>
      <w:sz w:val="42"/>
      <w:szCs w:val="42"/>
    </w:rPr>
  </w:style>
  <w:style w:type="character" w:customStyle="1" w:styleId="A11">
    <w:name w:val="A1"/>
    <w:uiPriority w:val="99"/>
    <w:rsid w:val="004334FC"/>
    <w:rPr>
      <w:rFonts w:cs="Montserrat"/>
      <w:b/>
      <w:bCs/>
      <w:color w:val="000000"/>
      <w:sz w:val="32"/>
      <w:szCs w:val="32"/>
    </w:rPr>
  </w:style>
  <w:style w:type="paragraph" w:customStyle="1" w:styleId="Pa1">
    <w:name w:val="Pa1"/>
    <w:basedOn w:val="Default"/>
    <w:next w:val="Default"/>
    <w:uiPriority w:val="99"/>
    <w:rsid w:val="004334FC"/>
    <w:pPr>
      <w:spacing w:line="241" w:lineRule="atLeast"/>
    </w:pPr>
    <w:rPr>
      <w:rFonts w:ascii="Droid Serif" w:hAnsi="Droid Serif"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98B2-EAB6-4AA9-9166-CEE7AC48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Пасечник Наталья Николаевна</dc:creator>
  <cp:keywords/>
  <dc:description/>
  <cp:lastModifiedBy>Пасечник Наталья Николаевна</cp:lastModifiedBy>
  <cp:revision>32</cp:revision>
  <cp:lastPrinted>2020-08-13T00:33:00Z</cp:lastPrinted>
  <dcterms:created xsi:type="dcterms:W3CDTF">2020-05-25T05:19:00Z</dcterms:created>
  <dcterms:modified xsi:type="dcterms:W3CDTF">2020-08-13T04:58:00Z</dcterms:modified>
</cp:coreProperties>
</file>