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"/>
        <w:gridCol w:w="718"/>
        <w:gridCol w:w="4047"/>
        <w:gridCol w:w="911"/>
        <w:gridCol w:w="4347"/>
        <w:gridCol w:w="222"/>
      </w:tblGrid>
      <w:tr w:rsidR="002D662F" w:rsidRPr="002D662F" w:rsidTr="002D662F">
        <w:trPr>
          <w:trHeight w:val="481"/>
        </w:trPr>
        <w:tc>
          <w:tcPr>
            <w:tcW w:w="247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62F" w:rsidRPr="00642CB5" w:rsidRDefault="002D662F" w:rsidP="00DE42D9">
            <w:pPr>
              <w:tabs>
                <w:tab w:val="left" w:pos="0"/>
              </w:tabs>
              <w:spacing w:line="240" w:lineRule="exact"/>
              <w:jc w:val="center"/>
              <w:rPr>
                <w:b/>
                <w:kern w:val="28"/>
              </w:rPr>
            </w:pPr>
          </w:p>
        </w:tc>
        <w:tc>
          <w:tcPr>
            <w:tcW w:w="3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62F" w:rsidRPr="002D662F" w:rsidRDefault="002D662F" w:rsidP="00DE42D9">
            <w:pPr>
              <w:tabs>
                <w:tab w:val="left" w:pos="0"/>
              </w:tabs>
              <w:spacing w:line="240" w:lineRule="exact"/>
              <w:jc w:val="center"/>
            </w:pPr>
            <w:r w:rsidRPr="002D662F">
              <w:rPr>
                <w:b/>
                <w:kern w:val="28"/>
              </w:rPr>
              <w:t>№ п/п</w:t>
            </w:r>
          </w:p>
        </w:tc>
        <w:tc>
          <w:tcPr>
            <w:tcW w:w="18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62F" w:rsidRPr="002D662F" w:rsidRDefault="002D662F" w:rsidP="00DE42D9">
            <w:pPr>
              <w:tabs>
                <w:tab w:val="left" w:pos="0"/>
              </w:tabs>
              <w:spacing w:line="240" w:lineRule="exact"/>
              <w:jc w:val="center"/>
            </w:pPr>
            <w:r w:rsidRPr="002D662F">
              <w:rPr>
                <w:rFonts w:eastAsia="Calibri"/>
                <w:b/>
              </w:rPr>
              <w:t>Наименование товара, его показателей (характеристик), потребительских свойств</w:t>
            </w:r>
          </w:p>
        </w:tc>
        <w:tc>
          <w:tcPr>
            <w:tcW w:w="4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62F" w:rsidRPr="002D662F" w:rsidRDefault="002D662F" w:rsidP="00DE42D9">
            <w:pPr>
              <w:tabs>
                <w:tab w:val="left" w:pos="0"/>
              </w:tabs>
              <w:spacing w:line="240" w:lineRule="exact"/>
              <w:jc w:val="center"/>
            </w:pPr>
            <w:r w:rsidRPr="002D662F">
              <w:rPr>
                <w:b/>
                <w:kern w:val="28"/>
              </w:rPr>
              <w:t>Ед. изм.</w:t>
            </w:r>
          </w:p>
        </w:tc>
        <w:tc>
          <w:tcPr>
            <w:tcW w:w="199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62F" w:rsidRPr="002D662F" w:rsidRDefault="002D662F" w:rsidP="00DE42D9">
            <w:pPr>
              <w:tabs>
                <w:tab w:val="left" w:pos="0"/>
              </w:tabs>
              <w:spacing w:line="240" w:lineRule="exact"/>
              <w:jc w:val="center"/>
              <w:rPr>
                <w:b/>
              </w:rPr>
            </w:pPr>
            <w:r w:rsidRPr="002D662F">
              <w:rPr>
                <w:rFonts w:eastAsia="Calibri"/>
                <w:b/>
              </w:rPr>
              <w:t>Значение показателя (характеристики)</w:t>
            </w: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62F" w:rsidRPr="002D662F" w:rsidRDefault="002D662F" w:rsidP="00DE42D9">
            <w:pPr>
              <w:tabs>
                <w:tab w:val="left" w:pos="0"/>
              </w:tabs>
              <w:spacing w:line="240" w:lineRule="exact"/>
              <w:jc w:val="center"/>
            </w:pPr>
          </w:p>
        </w:tc>
      </w:tr>
      <w:tr w:rsidR="002D662F" w:rsidRPr="002D662F" w:rsidTr="002D662F">
        <w:trPr>
          <w:trHeight w:val="239"/>
        </w:trPr>
        <w:tc>
          <w:tcPr>
            <w:tcW w:w="247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62F" w:rsidRPr="002D662F" w:rsidRDefault="002D662F" w:rsidP="00DE42D9">
            <w:pPr>
              <w:tabs>
                <w:tab w:val="left" w:pos="0"/>
              </w:tabs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3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62F" w:rsidRPr="002D662F" w:rsidRDefault="002D662F" w:rsidP="00DE42D9">
            <w:pPr>
              <w:tabs>
                <w:tab w:val="left" w:pos="0"/>
              </w:tabs>
              <w:spacing w:line="240" w:lineRule="exact"/>
              <w:jc w:val="center"/>
              <w:rPr>
                <w:lang w:val="en-US"/>
              </w:rPr>
            </w:pPr>
            <w:r w:rsidRPr="002D662F">
              <w:rPr>
                <w:lang w:val="en-US"/>
              </w:rPr>
              <w:t>1</w:t>
            </w:r>
          </w:p>
        </w:tc>
        <w:tc>
          <w:tcPr>
            <w:tcW w:w="18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62F" w:rsidRPr="002D662F" w:rsidRDefault="002D662F" w:rsidP="00DE42D9">
            <w:pPr>
              <w:tabs>
                <w:tab w:val="left" w:pos="0"/>
              </w:tabs>
              <w:spacing w:line="240" w:lineRule="exact"/>
              <w:jc w:val="center"/>
              <w:rPr>
                <w:lang w:val="en-US"/>
              </w:rPr>
            </w:pPr>
            <w:r w:rsidRPr="002D662F">
              <w:rPr>
                <w:lang w:val="en-US"/>
              </w:rPr>
              <w:t>2</w:t>
            </w:r>
          </w:p>
        </w:tc>
        <w:tc>
          <w:tcPr>
            <w:tcW w:w="4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62F" w:rsidRPr="002D662F" w:rsidRDefault="002D662F" w:rsidP="00DE42D9">
            <w:pPr>
              <w:tabs>
                <w:tab w:val="left" w:pos="0"/>
              </w:tabs>
              <w:spacing w:line="240" w:lineRule="exact"/>
              <w:jc w:val="center"/>
              <w:rPr>
                <w:lang w:val="en-US"/>
              </w:rPr>
            </w:pPr>
            <w:r w:rsidRPr="002D662F">
              <w:rPr>
                <w:lang w:val="en-US"/>
              </w:rPr>
              <w:t>3</w:t>
            </w:r>
          </w:p>
        </w:tc>
        <w:tc>
          <w:tcPr>
            <w:tcW w:w="199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62F" w:rsidRPr="002D662F" w:rsidRDefault="002D662F" w:rsidP="00DE42D9">
            <w:pPr>
              <w:tabs>
                <w:tab w:val="left" w:pos="0"/>
              </w:tabs>
              <w:spacing w:line="240" w:lineRule="exact"/>
              <w:jc w:val="center"/>
            </w:pPr>
            <w:r w:rsidRPr="002D662F">
              <w:t>4</w:t>
            </w: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62F" w:rsidRPr="002D662F" w:rsidRDefault="002D662F" w:rsidP="00DE42D9">
            <w:pPr>
              <w:tabs>
                <w:tab w:val="left" w:pos="0"/>
              </w:tabs>
              <w:spacing w:line="240" w:lineRule="exact"/>
              <w:jc w:val="center"/>
            </w:pPr>
          </w:p>
        </w:tc>
      </w:tr>
      <w:tr w:rsidR="002D662F" w:rsidTr="002D662F">
        <w:trPr>
          <w:trHeight w:val="227"/>
        </w:trPr>
        <w:tc>
          <w:tcPr>
            <w:tcW w:w="24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662F" w:rsidRPr="002D662F" w:rsidRDefault="002D662F" w:rsidP="00DE42D9">
            <w:pPr>
              <w:tabs>
                <w:tab w:val="left" w:pos="0"/>
              </w:tabs>
            </w:pPr>
          </w:p>
        </w:tc>
        <w:tc>
          <w:tcPr>
            <w:tcW w:w="4568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49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6"/>
              <w:gridCol w:w="3985"/>
              <w:gridCol w:w="1275"/>
              <w:gridCol w:w="4474"/>
            </w:tblGrid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</w:pPr>
                  <w:r w:rsidRPr="002D662F">
                    <w:rPr>
                      <w:noProof/>
                    </w:rPr>
                    <w:t>1</w:t>
                  </w:r>
                </w:p>
              </w:tc>
              <w:tc>
                <w:tcPr>
                  <w:tcW w:w="39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rFonts w:eastAsia="Calibri"/>
                      <w:b/>
                      <w:noProof/>
                    </w:rPr>
                  </w:pPr>
                  <w:r w:rsidRPr="002D662F">
                    <w:rPr>
                      <w:rFonts w:eastAsia="Calibri"/>
                      <w:b/>
                      <w:noProof/>
                    </w:rPr>
                    <w:t>Система магнитно-резонансной</w:t>
                  </w:r>
                  <w:r w:rsidRPr="002D662F">
                    <w:rPr>
                      <w:b/>
                    </w:rPr>
                    <w:t xml:space="preserve"> томографии всего тела, со сверхпроводящим магнитом</w:t>
                  </w:r>
                  <w:r w:rsidRPr="002D662F">
                    <w:rPr>
                      <w:rFonts w:eastAsia="Calibri"/>
                      <w:b/>
                      <w:noProof/>
                    </w:rPr>
                    <w:t xml:space="preserve"> </w:t>
                  </w:r>
                </w:p>
                <w:p w:rsidR="002D662F" w:rsidRPr="002D662F" w:rsidRDefault="002D662F" w:rsidP="00DE42D9">
                  <w:r w:rsidRPr="002D662F">
                    <w:rPr>
                      <w:rFonts w:eastAsia="Calibri"/>
                      <w:noProof/>
                    </w:rPr>
                    <w:t>[Код позиции КТРУ</w:t>
                  </w:r>
                  <w:r w:rsidRPr="002D662F">
                    <w:t xml:space="preserve"> </w:t>
                  </w:r>
                  <w:r w:rsidRPr="002D662F">
                    <w:rPr>
                      <w:rFonts w:eastAsia="Calibri"/>
                      <w:noProof/>
                    </w:rPr>
                    <w:t>26.60.12.131-00000034]</w:t>
                  </w:r>
                </w:p>
                <w:p w:rsidR="002D662F" w:rsidRPr="002D662F" w:rsidRDefault="002D662F" w:rsidP="00DE42D9">
                  <w:r w:rsidRPr="002D662F">
                    <w:rPr>
                      <w:color w:val="000000"/>
                    </w:rPr>
                    <w:t xml:space="preserve"> Описание товара в позиции КТРУ</w:t>
                  </w:r>
                  <w:r w:rsidRPr="002D662F">
                    <w:t>:</w:t>
                  </w:r>
                </w:p>
                <w:p w:rsidR="002D662F" w:rsidRPr="002D662F" w:rsidRDefault="002D662F" w:rsidP="00DE42D9">
                  <w:r w:rsidRPr="002D662F">
                    <w:rPr>
                      <w:sz w:val="20"/>
                    </w:rPr>
                    <w:t xml:space="preserve">Диагностическая система магнитно-резонансной томографии (МРТ), предназначенная для сканирования любой области тела человека. Эта система включает в себя сверхпроводящий магнит и может быть стационарной, передвижной или транспортируемой. Некоторые системы могут быть использованы для проведения магнитно-резонансной спектроскопии или других процедур визуализации в реальном времени для интервенционных, терапевтических и хирургических процедур под контролем МРТ. </w:t>
                  </w:r>
                  <w:proofErr w:type="spellStart"/>
                  <w:r w:rsidRPr="002D662F">
                    <w:rPr>
                      <w:sz w:val="20"/>
                    </w:rPr>
                    <w:t>Гентри</w:t>
                  </w:r>
                  <w:proofErr w:type="spellEnd"/>
                  <w:r w:rsidRPr="002D662F">
                    <w:rPr>
                      <w:sz w:val="20"/>
                    </w:rPr>
                    <w:t xml:space="preserve"> может иметь различные конфигурации, в том числе открытого или закрытого типа.</w:t>
                  </w:r>
                </w:p>
              </w:tc>
              <w:tc>
                <w:tcPr>
                  <w:tcW w:w="574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  <w:lang w:val="en-US"/>
                    </w:rPr>
                    <w:t>Индукция магнитного</w:t>
                  </w:r>
                  <w:r w:rsidRPr="002D662F">
                    <w:t xml:space="preserve"> поля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  <w:r w:rsidRPr="002D662F">
                    <w:rPr>
                      <w:bCs/>
                      <w:noProof/>
                      <w:lang w:val="en-US"/>
                    </w:rPr>
                    <w:t>ТЛ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t xml:space="preserve">   </w:t>
                  </w:r>
                  <w:r w:rsidRPr="002D662F">
                    <w:rPr>
                      <w:noProof/>
                    </w:rPr>
                    <w:t>1.50000000000</w:t>
                  </w:r>
                  <w:r w:rsidRPr="002D662F">
                    <w:t xml:space="preserve">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1.2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Диаметр тоннеля</w:t>
                  </w:r>
                  <w:r w:rsidRPr="002D662F">
                    <w:t xml:space="preserve"> для пациента по поперечной горизонтальной оси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  <w:r w:rsidRPr="002D662F">
                    <w:rPr>
                      <w:bCs/>
                      <w:noProof/>
                      <w:lang w:val="en-US"/>
                    </w:rPr>
                    <w:t>ММ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Больше или</w:t>
                  </w:r>
                  <w:r w:rsidRPr="002D662F">
                    <w:t xml:space="preserve"> равно</w:t>
                  </w:r>
                  <w:r w:rsidRPr="002D662F">
                    <w:rPr>
                      <w:bCs/>
                      <w:noProof/>
                    </w:rPr>
                    <w:t xml:space="preserve"> </w:t>
                  </w:r>
                  <w:proofErr w:type="gramStart"/>
                  <w:r w:rsidRPr="002D662F">
                    <w:rPr>
                      <w:bCs/>
                      <w:noProof/>
                    </w:rPr>
                    <w:t>700.00000000000</w:t>
                  </w:r>
                  <w:r w:rsidRPr="002D662F">
                    <w:t xml:space="preserve"> </w:t>
                  </w:r>
                  <w:r w:rsidRPr="002D662F">
                    <w:rPr>
                      <w:color w:val="FF0000"/>
                    </w:rPr>
                    <w:t xml:space="preserve"> </w:t>
                  </w:r>
                  <w:r w:rsidRPr="002D662F">
                    <w:rPr>
                      <w:color w:val="000000"/>
                    </w:rPr>
                    <w:t>и</w:t>
                  </w:r>
                  <w:proofErr w:type="gramEnd"/>
                  <w:r w:rsidRPr="002D662F">
                    <w:rPr>
                      <w:color w:val="000000"/>
                    </w:rPr>
                    <w:t xml:space="preserve"> </w:t>
                  </w:r>
                  <w:r w:rsidRPr="002D662F">
                    <w:t xml:space="preserve"> </w:t>
                  </w:r>
                  <w:r w:rsidRPr="002D662F">
                    <w:rPr>
                      <w:bCs/>
                      <w:noProof/>
                    </w:rPr>
                    <w:t>Меньше или</w:t>
                  </w:r>
                  <w:r w:rsidRPr="002D662F">
                    <w:t xml:space="preserve"> равно</w:t>
                  </w:r>
                  <w:r w:rsidRPr="002D662F">
                    <w:rPr>
                      <w:bCs/>
                      <w:noProof/>
                    </w:rPr>
                    <w:t xml:space="preserve"> 710.00000000000 </w:t>
                  </w:r>
                  <w:r w:rsidRPr="002D662F">
                    <w:t xml:space="preserve">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1.3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  <w:lang w:val="en-US"/>
                    </w:rPr>
                    <w:t>Грузоподъемность стола</w:t>
                  </w:r>
                  <w:r w:rsidRPr="002D662F">
                    <w:t>, кг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≥250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1.4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  <w:lang w:val="en-US"/>
                    </w:rPr>
                    <w:t>Тип Гентри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Закрытый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1.5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Система трансляции</w:t>
                  </w:r>
                  <w:r w:rsidRPr="002D662F">
                    <w:t xml:space="preserve"> </w:t>
                  </w:r>
                  <w:proofErr w:type="gramStart"/>
                  <w:r w:rsidRPr="002D662F">
                    <w:t>аудио-визуальной</w:t>
                  </w:r>
                  <w:proofErr w:type="gramEnd"/>
                  <w:r w:rsidRPr="002D662F">
                    <w:t xml:space="preserve"> информации в тоннель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Неважно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1.6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Перемещение деки</w:t>
                  </w:r>
                  <w:r w:rsidRPr="002D662F">
                    <w:t xml:space="preserve"> стола для пациента в горизонтальном направлении на расстояние, см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≥260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1.7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  <w:lang w:val="en-US"/>
                    </w:rPr>
                    <w:t>Максимальный диапазон</w:t>
                  </w:r>
                  <w:r w:rsidRPr="002D662F">
                    <w:t xml:space="preserve"> сканирования, см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≥180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1.8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Максимальный диапазон</w:t>
                  </w:r>
                  <w:r w:rsidRPr="002D662F">
                    <w:t xml:space="preserve"> вертикального перемещения стола, см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≥23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1.9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Опция ручного</w:t>
                  </w:r>
                  <w:r w:rsidRPr="002D662F">
                    <w:t xml:space="preserve"> управления движением стола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1.10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  <w:lang w:val="en-US"/>
                    </w:rPr>
                    <w:t>Жидкостное охлаждение</w:t>
                  </w:r>
                  <w:r w:rsidRPr="002D662F">
                    <w:t xml:space="preserve"> градиентных катушек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1.11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Максимальный градиент</w:t>
                  </w:r>
                  <w:r w:rsidRPr="002D662F">
                    <w:t xml:space="preserve"> магнитной индукции по любой из осей X, Y, Z, </w:t>
                  </w:r>
                  <w:proofErr w:type="spellStart"/>
                  <w:r w:rsidRPr="002D662F">
                    <w:t>мТл</w:t>
                  </w:r>
                  <w:proofErr w:type="spellEnd"/>
                  <w:r w:rsidRPr="002D662F">
                    <w:t>/м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≥33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1.12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Максимальная скорость</w:t>
                  </w:r>
                  <w:r w:rsidRPr="002D662F">
                    <w:t xml:space="preserve"> нарастания градиента магнитной индукции по любой из осей X, Y, Z, Тл/м/с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≥120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1.13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 xml:space="preserve">Функция, </w:t>
                  </w:r>
                  <w:r w:rsidRPr="002D662F">
                    <w:t xml:space="preserve">позволяющая сканировать любую область тела пациента за </w:t>
                  </w:r>
                  <w:r w:rsidRPr="002D662F">
                    <w:lastRenderedPageBreak/>
                    <w:t>счёт одновременного использования элементов разных катушек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lastRenderedPageBreak/>
                    <w:t>1.14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Катушка многоканальная</w:t>
                  </w:r>
                  <w:r w:rsidRPr="002D662F">
                    <w:t xml:space="preserve"> для исследования головы и шеи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1.15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Многоканальная поверхностная</w:t>
                  </w:r>
                  <w:r w:rsidRPr="002D662F">
                    <w:t xml:space="preserve"> катушка для исследования тела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2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1.16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Катушка специализированная</w:t>
                  </w:r>
                  <w:r w:rsidRPr="002D662F">
                    <w:t xml:space="preserve"> многоканальная для исследования плеча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Неважно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1.17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Катушка специализированная</w:t>
                  </w:r>
                  <w:r w:rsidRPr="002D662F">
                    <w:t xml:space="preserve"> многоканальная для исследования кисти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Неважно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1.18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Катушка специализированная</w:t>
                  </w:r>
                  <w:r w:rsidRPr="002D662F">
                    <w:t xml:space="preserve"> многоканальная для исследования колена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Неважно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1.19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Катушка специализированная</w:t>
                  </w:r>
                  <w:r w:rsidRPr="002D662F">
                    <w:t xml:space="preserve"> многоканальная для исследования голеностопа и стопы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Неважно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1.20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Катушка многоканальная</w:t>
                  </w:r>
                  <w:r w:rsidRPr="002D662F">
                    <w:t xml:space="preserve"> для периферической ангиографии или дополнительная многоканальная катушка для тела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1.21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Катушка многоканальная</w:t>
                  </w:r>
                  <w:r w:rsidRPr="002D662F">
                    <w:t xml:space="preserve"> для педиатрических исследований или специализированный адаптер для педиатрических исследований с использованием многоканальных катушек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Неважно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1.22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Минимальная толщина</w:t>
                  </w:r>
                  <w:r w:rsidRPr="002D662F">
                    <w:t xml:space="preserve"> среза при сканировании в режиме 2D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  <w:r w:rsidRPr="002D662F">
                    <w:rPr>
                      <w:bCs/>
                      <w:noProof/>
                      <w:lang w:val="en-US"/>
                    </w:rPr>
                    <w:t>ММ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t xml:space="preserve">  </w:t>
                  </w:r>
                  <w:r w:rsidRPr="002D662F">
                    <w:rPr>
                      <w:bCs/>
                      <w:noProof/>
                      <w:lang w:val="en-US"/>
                    </w:rPr>
                    <w:t>Меньше или</w:t>
                  </w:r>
                  <w:r w:rsidRPr="002D662F">
                    <w:t xml:space="preserve"> равно</w:t>
                  </w:r>
                  <w:r w:rsidRPr="002D662F">
                    <w:rPr>
                      <w:bCs/>
                      <w:noProof/>
                      <w:lang w:val="en-US"/>
                    </w:rPr>
                    <w:t xml:space="preserve"> 0.50000000000 </w:t>
                  </w:r>
                  <w:r w:rsidRPr="002D662F">
                    <w:t xml:space="preserve">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1.23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Максимальная матрица</w:t>
                  </w:r>
                  <w:r w:rsidRPr="002D662F">
                    <w:t xml:space="preserve"> сканирования по фазовому и частотному направлению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 xml:space="preserve">≥1024 </w:t>
                  </w:r>
                  <w:r w:rsidRPr="002D662F">
                    <w:rPr>
                      <w:lang w:val="en-US"/>
                    </w:rPr>
                    <w:t>х 1024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1.24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  <w:lang w:val="en-US"/>
                    </w:rPr>
                    <w:t>Пакет обеспечения</w:t>
                  </w:r>
                  <w:r w:rsidRPr="002D662F">
                    <w:t xml:space="preserve"> синхронизации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Синхронизация с</w:t>
                  </w:r>
                  <w:r w:rsidRPr="002D662F">
                    <w:rPr>
                      <w:lang w:val="en-US"/>
                    </w:rPr>
                    <w:t xml:space="preserve"> ЭКГ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1.25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  <w:lang w:val="en-US"/>
                    </w:rPr>
                    <w:t>Пакет обеспечения</w:t>
                  </w:r>
                  <w:r w:rsidRPr="002D662F">
                    <w:t xml:space="preserve"> синхронизации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Синхронизация с</w:t>
                  </w:r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дыханием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1.26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  <w:lang w:val="en-US"/>
                    </w:rPr>
                    <w:t>Пакет обеспечения</w:t>
                  </w:r>
                  <w:r w:rsidRPr="002D662F">
                    <w:t xml:space="preserve"> синхронизации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Синхронизация с</w:t>
                  </w:r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периферическим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пульсом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1.27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Модуль реконструкции</w:t>
                  </w:r>
                  <w:r w:rsidRPr="002D662F">
                    <w:t xml:space="preserve"> МР изображений (КОНСОЛЬ УПРАВЛЕНИЯ (АРМ)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1.28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Многоядерная многопроцессорная</w:t>
                  </w:r>
                  <w:r w:rsidRPr="002D662F">
                    <w:t xml:space="preserve"> архитектура модуля реконструкции (КОНСОЛЬ УПРАВЛЕНИЯ (АРМ)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1.29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Обеспечение параллельного</w:t>
                  </w:r>
                  <w:r w:rsidRPr="002D662F">
                    <w:t xml:space="preserve"> процесса сканирования и реконструкции (КОНСОЛЬ УПРАВЛЕНИЯ (АРМ)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1.30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Программа просмотра</w:t>
                  </w:r>
                  <w:r w:rsidRPr="002D662F">
                    <w:t xml:space="preserve"> изображений и передачи данных по протоколу DICOM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lastRenderedPageBreak/>
                    <w:t>1.31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Архивация изображений</w:t>
                  </w:r>
                  <w:r w:rsidRPr="002D662F">
                    <w:t xml:space="preserve"> на внешние носители (КОНСОЛЬ УПРАВЛЕНИЯ (АРМ)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1.32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Поддержка опции</w:t>
                  </w:r>
                  <w:r w:rsidRPr="002D662F">
                    <w:t xml:space="preserve"> рабочего списка из МИС на консоли оператора (КОНСОЛЬ УПРАВЛЕНИЯ (АРМ)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1.33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Постпроцессинговая обработка</w:t>
                  </w:r>
                  <w:r w:rsidRPr="002D662F">
                    <w:t xml:space="preserve"> изображений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Проекция максимальной</w:t>
                  </w:r>
                  <w:r w:rsidRPr="002D662F">
                    <w:t>, средней и минимальной интенсивности (</w:t>
                  </w:r>
                  <w:r w:rsidRPr="002D662F">
                    <w:rPr>
                      <w:lang w:val="en-US"/>
                    </w:rPr>
                    <w:t>MIP</w:t>
                  </w:r>
                  <w:r w:rsidRPr="002D662F">
                    <w:t xml:space="preserve">, </w:t>
                  </w:r>
                  <w:r w:rsidRPr="002D662F">
                    <w:rPr>
                      <w:lang w:val="en-US"/>
                    </w:rPr>
                    <w:t>Mean</w:t>
                  </w:r>
                  <w:r w:rsidRPr="002D662F">
                    <w:t xml:space="preserve">, </w:t>
                  </w:r>
                  <w:proofErr w:type="spellStart"/>
                  <w:r w:rsidRPr="002D662F">
                    <w:rPr>
                      <w:lang w:val="en-US"/>
                    </w:rPr>
                    <w:t>MinIP</w:t>
                  </w:r>
                  <w:proofErr w:type="spellEnd"/>
                  <w:r w:rsidRPr="002D662F">
                    <w:t xml:space="preserve">)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1.34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Постпроцессинговая обработка</w:t>
                  </w:r>
                  <w:r w:rsidRPr="002D662F">
                    <w:t xml:space="preserve"> изображений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Мульти-планарная реконструкция</w:t>
                  </w:r>
                  <w:r w:rsidRPr="002D662F">
                    <w:rPr>
                      <w:lang w:val="en-US"/>
                    </w:rPr>
                    <w:t xml:space="preserve"> (MPR)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1.35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Постпроцессинговая обработка</w:t>
                  </w:r>
                  <w:r w:rsidRPr="002D662F">
                    <w:t xml:space="preserve"> изображений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Мульти-планарная объемная</w:t>
                  </w:r>
                  <w:r w:rsidRPr="002D662F">
                    <w:t xml:space="preserve"> реконструкция (</w:t>
                  </w:r>
                  <w:r w:rsidRPr="002D662F">
                    <w:rPr>
                      <w:lang w:val="en-US"/>
                    </w:rPr>
                    <w:t>MPVR</w:t>
                  </w:r>
                  <w:r w:rsidRPr="002D662F">
                    <w:t xml:space="preserve">)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1.36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Постпроцессинговая обработка</w:t>
                  </w:r>
                  <w:r w:rsidRPr="002D662F">
                    <w:t xml:space="preserve"> изображений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Связь и</w:t>
                  </w:r>
                  <w:r w:rsidRPr="002D662F">
                    <w:t xml:space="preserve"> обеспечение полноценного обмена данными и изображениями в рамках единой радиологической (</w:t>
                  </w:r>
                  <w:r w:rsidRPr="002D662F">
                    <w:rPr>
                      <w:lang w:val="en-US"/>
                    </w:rPr>
                    <w:t>RIS</w:t>
                  </w:r>
                  <w:r w:rsidRPr="002D662F">
                    <w:t>) или единой больничной (</w:t>
                  </w:r>
                  <w:r w:rsidRPr="002D662F">
                    <w:rPr>
                      <w:lang w:val="en-US"/>
                    </w:rPr>
                    <w:t>HIS</w:t>
                  </w:r>
                  <w:r w:rsidRPr="002D662F">
                    <w:t xml:space="preserve">) информационной сетью в формате </w:t>
                  </w:r>
                  <w:r w:rsidRPr="002D662F">
                    <w:rPr>
                      <w:lang w:val="en-US"/>
                    </w:rPr>
                    <w:t>DICOM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1.37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Постпроцессинговая обработка</w:t>
                  </w:r>
                  <w:r w:rsidRPr="002D662F">
                    <w:t xml:space="preserve"> изображений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Объединение (</w:t>
                  </w:r>
                  <w:r w:rsidRPr="002D662F">
                    <w:t xml:space="preserve">склеивания) изображений различных прилегающих анатомических областей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1.38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Постпроцессинговая обработка</w:t>
                  </w:r>
                  <w:r w:rsidRPr="002D662F">
                    <w:t xml:space="preserve"> изображений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Совмещение различных</w:t>
                  </w:r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типов</w:t>
                  </w:r>
                  <w:proofErr w:type="spellEnd"/>
                  <w:r w:rsidRPr="002D662F">
                    <w:rPr>
                      <w:lang w:val="en-US"/>
                    </w:rPr>
                    <w:t xml:space="preserve"> МР </w:t>
                  </w:r>
                  <w:proofErr w:type="spellStart"/>
                  <w:r w:rsidRPr="002D662F">
                    <w:rPr>
                      <w:lang w:val="en-US"/>
                    </w:rPr>
                    <w:t>изображений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1.39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Постпроцессинговая обработка</w:t>
                  </w:r>
                  <w:r w:rsidRPr="002D662F">
                    <w:t xml:space="preserve"> изображений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Использование предустановленных</w:t>
                  </w:r>
                  <w:r w:rsidRPr="002D662F">
                    <w:t xml:space="preserve"> протоколов исследования и создания пользовательских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1.40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Постпроцессинговая обработка</w:t>
                  </w:r>
                  <w:r w:rsidRPr="002D662F">
                    <w:t xml:space="preserve"> изображений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Передача по</w:t>
                  </w:r>
                  <w:r w:rsidRPr="002D662F">
                    <w:t xml:space="preserve"> сети, запись на медиа-носители и печать изображений в формате </w:t>
                  </w:r>
                  <w:r w:rsidRPr="002D662F">
                    <w:rPr>
                      <w:lang w:val="en-US"/>
                    </w:rPr>
                    <w:t>DICOM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1.41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Сбалансированное градиентное</w:t>
                  </w:r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эхо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1.42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Спектральное подавление</w:t>
                  </w:r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сигнала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липидов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1.43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Инверсия восстановление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1.44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Инверсия восстановление</w:t>
                  </w:r>
                  <w:r w:rsidRPr="002D662F">
                    <w:t xml:space="preserve"> с подавлением сигнала воды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1.45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Инверсия восстановление</w:t>
                  </w:r>
                  <w:r w:rsidRPr="002D662F">
                    <w:t xml:space="preserve"> с подавлением сигнала жира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1.46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Эхо-планарная визуализация</w:t>
                  </w:r>
                  <w:r w:rsidRPr="002D662F">
                    <w:t xml:space="preserve"> (</w:t>
                  </w:r>
                  <w:r w:rsidRPr="002D662F">
                    <w:rPr>
                      <w:lang w:val="en-US"/>
                    </w:rPr>
                    <w:t>EPI</w:t>
                  </w:r>
                  <w:r w:rsidRPr="002D662F">
                    <w:t xml:space="preserve">) с однократным сбором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lastRenderedPageBreak/>
                    <w:t>1.47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Диффузионно-взвешенная визуализация</w:t>
                  </w:r>
                  <w:r w:rsidRPr="002D662F">
                    <w:t xml:space="preserve"> на основе эхо-планарной последовательности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1.48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Параллельный сбор</w:t>
                  </w:r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данных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1.49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Спиновое эхо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1.50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Быстрое спиновое-эхо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1.51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Неполный сбор</w:t>
                  </w:r>
                  <w:r w:rsidRPr="002D662F">
                    <w:t xml:space="preserve"> данных с реконструкцией методом частичного Фурье преобразования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1.52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Градиентное эхо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1.53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Быстрое градиентное</w:t>
                  </w:r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эхо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1.54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Эхо-планарная визуализация</w:t>
                  </w:r>
                  <w:r w:rsidRPr="002D662F">
                    <w:rPr>
                      <w:lang w:val="en-US"/>
                    </w:rPr>
                    <w:t xml:space="preserve"> (EPI)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1.55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Компенсация артефактов</w:t>
                  </w:r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кровотока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1.56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Коррекция артефактов</w:t>
                  </w:r>
                  <w:r w:rsidRPr="002D662F">
                    <w:rPr>
                      <w:lang w:val="en-US"/>
                    </w:rPr>
                    <w:t xml:space="preserve">, </w:t>
                  </w:r>
                  <w:proofErr w:type="spellStart"/>
                  <w:r w:rsidRPr="002D662F">
                    <w:rPr>
                      <w:lang w:val="en-US"/>
                    </w:rPr>
                    <w:t>вызванных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движениями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пациентов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1.57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Быстрое спиновое</w:t>
                  </w:r>
                  <w:r w:rsidRPr="002D662F">
                    <w:t xml:space="preserve"> эхо с возвращением намагниченности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1.58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Быстрое спиновое</w:t>
                  </w:r>
                  <w:r w:rsidRPr="002D662F">
                    <w:t xml:space="preserve"> эхо с однократным сбором данных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1.59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Расчёт рефокусирующих</w:t>
                  </w:r>
                  <w:r w:rsidRPr="002D662F">
                    <w:t xml:space="preserve"> РЧ-импульсов в </w:t>
                  </w:r>
                  <w:proofErr w:type="spellStart"/>
                  <w:r w:rsidRPr="002D662F">
                    <w:t>многоэховых</w:t>
                  </w:r>
                  <w:proofErr w:type="spellEnd"/>
                  <w:r w:rsidRPr="002D662F">
                    <w:t xml:space="preserve"> последовательностях на основе спинового эха для уменьшения радиочастотной нагрузки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1.60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Пакеты специализированных</w:t>
                  </w:r>
                  <w:r w:rsidRPr="002D662F">
                    <w:t xml:space="preserve"> программ для ангиографии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2</w:t>
                  </w:r>
                  <w:r w:rsidRPr="002D662F">
                    <w:rPr>
                      <w:noProof/>
                      <w:lang w:val="en-US"/>
                    </w:rPr>
                    <w:t>D</w:t>
                  </w:r>
                  <w:r w:rsidRPr="002D662F">
                    <w:rPr>
                      <w:noProof/>
                    </w:rPr>
                    <w:t>/3</w:t>
                  </w:r>
                  <w:r w:rsidRPr="002D662F">
                    <w:rPr>
                      <w:noProof/>
                      <w:lang w:val="en-US"/>
                    </w:rPr>
                    <w:t>D</w:t>
                  </w:r>
                  <w:r w:rsidRPr="002D662F">
                    <w:t xml:space="preserve"> времяпролетная ангиография (2</w:t>
                  </w:r>
                  <w:r w:rsidRPr="002D662F">
                    <w:rPr>
                      <w:lang w:val="en-US"/>
                    </w:rPr>
                    <w:t>D</w:t>
                  </w:r>
                  <w:r w:rsidRPr="002D662F">
                    <w:t>/3</w:t>
                  </w:r>
                  <w:r w:rsidRPr="002D662F">
                    <w:rPr>
                      <w:lang w:val="en-US"/>
                    </w:rPr>
                    <w:t>D</w:t>
                  </w:r>
                  <w:r w:rsidRPr="002D662F">
                    <w:t xml:space="preserve"> </w:t>
                  </w:r>
                  <w:r w:rsidRPr="002D662F">
                    <w:rPr>
                      <w:lang w:val="en-US"/>
                    </w:rPr>
                    <w:t>TOF</w:t>
                  </w:r>
                  <w:r w:rsidRPr="002D662F">
                    <w:t xml:space="preserve">)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1.61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Пакеты специализированных</w:t>
                  </w:r>
                  <w:r w:rsidRPr="002D662F">
                    <w:t xml:space="preserve"> программ для ангиографии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2</w:t>
                  </w:r>
                  <w:r w:rsidRPr="002D662F">
                    <w:rPr>
                      <w:noProof/>
                      <w:lang w:val="en-US"/>
                    </w:rPr>
                    <w:t>D</w:t>
                  </w:r>
                  <w:r w:rsidRPr="002D662F">
                    <w:rPr>
                      <w:noProof/>
                    </w:rPr>
                    <w:t>/3</w:t>
                  </w:r>
                  <w:r w:rsidRPr="002D662F">
                    <w:rPr>
                      <w:noProof/>
                      <w:lang w:val="en-US"/>
                    </w:rPr>
                    <w:t>D</w:t>
                  </w:r>
                  <w:r w:rsidRPr="002D662F">
                    <w:t xml:space="preserve"> фазово-контрастная ангиографии с функцией определения скорости кровотока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1.62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Пакеты специализированных</w:t>
                  </w:r>
                  <w:r w:rsidRPr="002D662F">
                    <w:t xml:space="preserve"> программ для ангиографии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МР-ангиография без</w:t>
                  </w:r>
                  <w:r w:rsidRPr="002D662F">
                    <w:t xml:space="preserve"> использования контрастного вещества для исследования сосудов головного мозга, шеи, сосудов брюшной полости, нижних конечностей и периферических сосудов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1.63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Пакеты специализированных</w:t>
                  </w:r>
                  <w:r w:rsidRPr="002D662F">
                    <w:t xml:space="preserve"> программ для ангиографии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Ускоренная МР-ангиография</w:t>
                  </w:r>
                  <w:r w:rsidRPr="002D662F">
                    <w:t xml:space="preserve"> с улучшенным временным разрешением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1.64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Пакеты специализированных</w:t>
                  </w:r>
                  <w:r w:rsidRPr="002D662F">
                    <w:t xml:space="preserve"> программ для ангиографии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МР ангиография</w:t>
                  </w:r>
                  <w:r w:rsidRPr="002D662F">
                    <w:t xml:space="preserve"> с контрастным усилением для исследования протяжённых областей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lastRenderedPageBreak/>
                    <w:t>1.65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Пакеты специализированных</w:t>
                  </w:r>
                  <w:r w:rsidRPr="002D662F">
                    <w:t xml:space="preserve"> программ для ангиографии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Запуск сканирования</w:t>
                  </w:r>
                  <w:r w:rsidRPr="002D662F">
                    <w:t xml:space="preserve"> при достижении насыщения контрастом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1.66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Пакеты специализированных</w:t>
                  </w:r>
                  <w:r w:rsidRPr="002D662F">
                    <w:t xml:space="preserve"> программ для ангиографии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Исследование протяженных</w:t>
                  </w:r>
                  <w:r w:rsidRPr="002D662F">
                    <w:t xml:space="preserve"> областей с последующим сшиванием полученных изображений в ручном или автоматическом режиме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1.67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исследований внутренних органов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Получение изображений</w:t>
                  </w:r>
                  <w:r w:rsidRPr="002D662F">
                    <w:t xml:space="preserve"> с разделением сигнала воды и жира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1.68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исследований внутренних органов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Исследование органов</w:t>
                  </w:r>
                  <w:r w:rsidRPr="002D662F">
                    <w:t xml:space="preserve"> всего тела с контрастом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1.69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исследований внутренних органов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Контроль поступления</w:t>
                  </w:r>
                  <w:r w:rsidRPr="002D662F">
                    <w:t xml:space="preserve"> контрастного вещества в зону интереса для инициирования начала сканирования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1.70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исследований внутренних органов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Трехмерноое динамическое</w:t>
                  </w:r>
                  <w:r w:rsidRPr="002D662F">
                    <w:t xml:space="preserve"> исследование брюшной полости с контрастным усилением как с применением синхронизации по дыханию, так и на задержке дыхания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1.71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исследований внутренних органов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Исследование диффузии</w:t>
                  </w:r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органов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всего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тела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1.72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исследований внутренних органов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2D/3D</w:t>
                  </w:r>
                  <w:r w:rsidRPr="002D662F">
                    <w:rPr>
                      <w:lang w:val="en-US"/>
                    </w:rPr>
                    <w:t xml:space="preserve"> МР-</w:t>
                  </w:r>
                  <w:proofErr w:type="spellStart"/>
                  <w:r w:rsidRPr="002D662F">
                    <w:rPr>
                      <w:lang w:val="en-US"/>
                    </w:rPr>
                    <w:t>холангиопанкреатография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1.73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исследований внутренних органов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МР-урография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1.74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исследований внутренних органов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МР-миелография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1.75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исследований внутренних органов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Исследование протяженных</w:t>
                  </w:r>
                  <w:r w:rsidRPr="002D662F">
                    <w:t xml:space="preserve"> областей с последующим сшиванием полученных изображений в ручном или автоматическом режиме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1.76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исследований внутренних органов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Программный пакет</w:t>
                  </w:r>
                  <w:r w:rsidRPr="002D662F">
                    <w:t xml:space="preserve"> позволяющий нивелировать артефакты дисторсии при </w:t>
                  </w:r>
                  <w:proofErr w:type="spellStart"/>
                  <w:r w:rsidRPr="002D662F">
                    <w:t>диффузионнах</w:t>
                  </w:r>
                  <w:proofErr w:type="spellEnd"/>
                  <w:r w:rsidRPr="002D662F">
                    <w:t xml:space="preserve"> исследованиях за счёт применения технологии смены полярности градиентов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lastRenderedPageBreak/>
                    <w:t>1.77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исследований внутренних органов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Программный протокол</w:t>
                  </w:r>
                  <w:r w:rsidRPr="002D662F">
                    <w:t xml:space="preserve"> для диффузионно-взвешенной визуализации с уменьшенным полем обзора для получения </w:t>
                  </w:r>
                  <w:proofErr w:type="gramStart"/>
                  <w:r w:rsidRPr="002D662F">
                    <w:t>изображений  с</w:t>
                  </w:r>
                  <w:proofErr w:type="gramEnd"/>
                  <w:r w:rsidRPr="002D662F">
                    <w:t xml:space="preserve"> высоким пространственным разрешением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1.78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исследований внутренних органов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Диффузия с</w:t>
                  </w:r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уменьшенным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полем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обзора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1.79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неврологических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Исследование диффузии</w:t>
                  </w:r>
                  <w:r w:rsidRPr="002D662F">
                    <w:t xml:space="preserve"> и перфузии головного мозга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1.80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неврологических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Визуализация диффузии</w:t>
                  </w:r>
                  <w:r w:rsidRPr="002D662F">
                    <w:t xml:space="preserve"> с вычислением изотропного диффузионного и ИКД изображения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1.81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неврологических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Бесконтрастная перфузия</w:t>
                  </w:r>
                  <w:r w:rsidRPr="002D662F">
                    <w:t xml:space="preserve"> головного мозга на основе меченных спинов артериальной крови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1.82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неврологических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Построение тензора</w:t>
                  </w:r>
                  <w:r w:rsidRPr="002D662F">
                    <w:t xml:space="preserve"> диффузии с цветовым картированием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1.83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неврологических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Исследование диффузии</w:t>
                  </w:r>
                  <w:r w:rsidRPr="002D662F">
                    <w:t xml:space="preserve"> на основе быстрой </w:t>
                  </w:r>
                  <w:proofErr w:type="spellStart"/>
                  <w:r w:rsidRPr="002D662F">
                    <w:t>многоэховой</w:t>
                  </w:r>
                  <w:proofErr w:type="spellEnd"/>
                  <w:r w:rsidRPr="002D662F">
                    <w:t xml:space="preserve"> последовательности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1.84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неврологических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Исследование головного</w:t>
                  </w:r>
                  <w:r w:rsidRPr="002D662F">
                    <w:t xml:space="preserve"> мозга с изотропным </w:t>
                  </w:r>
                  <w:proofErr w:type="spellStart"/>
                  <w:r w:rsidRPr="002D662F">
                    <w:t>вокселем</w:t>
                  </w:r>
                  <w:proofErr w:type="spellEnd"/>
                  <w:r w:rsidRPr="002D662F">
                    <w:t xml:space="preserve"> для последующей реконструкции в любой ортогональной проекции без потери разрешения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1.85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неврологических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Визуализация движения</w:t>
                  </w:r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ликвора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1.86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неврологических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Наложение изображений</w:t>
                  </w:r>
                  <w:r w:rsidRPr="002D662F">
                    <w:t xml:space="preserve"> аксональных трактов на анатомические изображения в трехмерном режиме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1.87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неврологических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Получение изображений</w:t>
                  </w:r>
                  <w:r w:rsidRPr="002D662F">
                    <w:t xml:space="preserve"> с использованием последовательности для бесшумного сканирование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1.88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неврологических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Получение изображений</w:t>
                  </w:r>
                  <w:r w:rsidRPr="002D662F">
                    <w:t>, взвешенных по магнитной восприимчивости (</w:t>
                  </w:r>
                  <w:r w:rsidRPr="002D662F">
                    <w:rPr>
                      <w:lang w:val="en-US"/>
                    </w:rPr>
                    <w:t>SWI</w:t>
                  </w:r>
                  <w:r w:rsidRPr="002D662F">
                    <w:t xml:space="preserve">)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1.89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ортопедических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Исследование суставов</w:t>
                  </w:r>
                  <w:r w:rsidRPr="002D662F">
                    <w:rPr>
                      <w:lang w:val="en-US"/>
                    </w:rPr>
                    <w:t xml:space="preserve"> с </w:t>
                  </w:r>
                  <w:proofErr w:type="spellStart"/>
                  <w:r w:rsidRPr="002D662F">
                    <w:rPr>
                      <w:lang w:val="en-US"/>
                    </w:rPr>
                    <w:t>изотропным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вокселем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1.90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ортопедических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Исследование суставов</w:t>
                  </w:r>
                  <w:r w:rsidRPr="002D662F">
                    <w:t xml:space="preserve"> с коррекцией артефактов от металла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lastRenderedPageBreak/>
                    <w:t>1.91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спектроскопических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Протонная спектроскопия</w:t>
                  </w:r>
                  <w:r w:rsidRPr="002D662F">
                    <w:rPr>
                      <w:lang w:val="en-US"/>
                    </w:rPr>
                    <w:t xml:space="preserve"> с </w:t>
                  </w:r>
                  <w:proofErr w:type="spellStart"/>
                  <w:r w:rsidRPr="002D662F">
                    <w:rPr>
                      <w:lang w:val="en-US"/>
                    </w:rPr>
                    <w:t>одним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вокселем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1.92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спектроскопических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Отображение пространственной</w:t>
                  </w:r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карты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распределения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метаболитов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1.93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спектроскопических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Создание изображений</w:t>
                  </w:r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химического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сдвига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1.94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кардиологических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Синхронизация сканирования</w:t>
                  </w:r>
                  <w:r w:rsidRPr="002D662F">
                    <w:rPr>
                      <w:lang w:val="en-US"/>
                    </w:rPr>
                    <w:t xml:space="preserve"> с </w:t>
                  </w:r>
                  <w:proofErr w:type="spellStart"/>
                  <w:r w:rsidRPr="002D662F">
                    <w:rPr>
                      <w:lang w:val="en-US"/>
                    </w:rPr>
                    <w:t>движением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диафрагмы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1.95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кардиологических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Исследование сердца</w:t>
                  </w:r>
                  <w:r w:rsidRPr="002D662F">
                    <w:t xml:space="preserve"> в режиме тёмной крови (Оценка внутрисердечной </w:t>
                  </w:r>
                  <w:proofErr w:type="spellStart"/>
                  <w:r w:rsidRPr="002D662F">
                    <w:t>гемодинами</w:t>
                  </w:r>
                  <w:proofErr w:type="spellEnd"/>
                  <w:r w:rsidRPr="002D662F">
                    <w:t xml:space="preserve"> с помощью фазово-контрастных изображений)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1.96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кардиологических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Исследование сердца</w:t>
                  </w:r>
                  <w:r w:rsidRPr="002D662F">
                    <w:t xml:space="preserve"> в кино-режиме с синхронизацией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1.97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кардиологических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Исследование миокарда</w:t>
                  </w:r>
                  <w:r w:rsidRPr="002D662F">
                    <w:t xml:space="preserve"> в режиме отсроченного контрастирования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1.98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кардиологических исследований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Исследование сердца</w:t>
                  </w:r>
                  <w:r w:rsidRPr="002D662F">
                    <w:t xml:space="preserve"> в кино-режиме на задержке дыхания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1.99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программ</w:t>
                  </w:r>
                  <w:r w:rsidRPr="002D662F">
                    <w:t xml:space="preserve"> для неврологических исследований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Обработка диффузионных</w:t>
                  </w:r>
                  <w:r w:rsidRPr="002D662F">
                    <w:t xml:space="preserve"> изображений и вычисления </w:t>
                  </w:r>
                  <w:r w:rsidRPr="002D662F">
                    <w:rPr>
                      <w:lang w:val="en-US"/>
                    </w:rPr>
                    <w:t>ADC</w:t>
                  </w:r>
                  <w:r w:rsidRPr="002D662F">
                    <w:t xml:space="preserve"> карт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1.100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программ</w:t>
                  </w:r>
                  <w:r w:rsidRPr="002D662F">
                    <w:t xml:space="preserve"> для неврологических исследований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Построение изображений</w:t>
                  </w:r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тензора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диффузии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1.101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программ</w:t>
                  </w:r>
                  <w:r w:rsidRPr="002D662F">
                    <w:t xml:space="preserve"> для неврологических исследований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Реконструкция аксональных</w:t>
                  </w:r>
                  <w:r w:rsidRPr="002D662F">
                    <w:t xml:space="preserve"> трактов в 3</w:t>
                  </w:r>
                  <w:r w:rsidRPr="002D662F">
                    <w:rPr>
                      <w:lang w:val="en-US"/>
                    </w:rPr>
                    <w:t>D</w:t>
                  </w:r>
                  <w:r w:rsidRPr="002D662F">
                    <w:t xml:space="preserve"> (</w:t>
                  </w:r>
                  <w:proofErr w:type="spellStart"/>
                  <w:r w:rsidRPr="002D662F">
                    <w:t>трактография</w:t>
                  </w:r>
                  <w:proofErr w:type="spellEnd"/>
                  <w:r w:rsidRPr="002D662F">
                    <w:t xml:space="preserve">)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1.102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программ</w:t>
                  </w:r>
                  <w:r w:rsidRPr="002D662F">
                    <w:t xml:space="preserve"> для неврологических исследований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Вычисление параметров</w:t>
                  </w:r>
                  <w:r w:rsidRPr="002D662F">
                    <w:t xml:space="preserve"> (Объем мозгового кровотока, Скорость мозгового кровотока, Время до пика, Среднее время прохождения контрастного вещества,) </w:t>
                  </w:r>
                  <w:proofErr w:type="spellStart"/>
                  <w:r w:rsidRPr="002D662F">
                    <w:t>перфузионных</w:t>
                  </w:r>
                  <w:proofErr w:type="spellEnd"/>
                  <w:r w:rsidRPr="002D662F">
                    <w:t xml:space="preserve"> изображений и построение карт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1.103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программ</w:t>
                  </w:r>
                  <w:r w:rsidRPr="002D662F">
                    <w:t xml:space="preserve"> для неврологических исследований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Расчет карты</w:t>
                  </w:r>
                  <w:r w:rsidRPr="002D662F">
                    <w:t xml:space="preserve"> диффузии при исследовании головного мозга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1.104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программ</w:t>
                  </w:r>
                  <w:r w:rsidRPr="002D662F">
                    <w:t xml:space="preserve"> для неврологических исследований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Визуализация бесконтрастной</w:t>
                  </w:r>
                  <w:r w:rsidRPr="002D662F">
                    <w:t xml:space="preserve"> перфузии на основе метода маркировки спинов артериальной крови (обязательная характеристика при </w:t>
                  </w:r>
                  <w:proofErr w:type="spellStart"/>
                  <w:r w:rsidRPr="002D662F">
                    <w:t>выбое</w:t>
                  </w:r>
                  <w:proofErr w:type="spellEnd"/>
                  <w:r w:rsidRPr="002D662F">
                    <w:t xml:space="preserve"> программы перфузии головного мозга и оценки </w:t>
                  </w:r>
                  <w:r w:rsidRPr="002D662F">
                    <w:lastRenderedPageBreak/>
                    <w:t xml:space="preserve">перфузии мозгового кровотока на основной консоли)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lastRenderedPageBreak/>
                    <w:t>1.105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Климатическая установка</w:t>
                  </w:r>
                  <w:r w:rsidRPr="002D662F">
                    <w:t xml:space="preserve"> для охлаждения магнита (охлаждение градиентных усилителей, градиентов, гелиевого компрессора, поддержка заданной температуры в процедурной, вентиляция)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1.106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РЧ защита</w:t>
                  </w:r>
                  <w:r w:rsidRPr="002D662F">
                    <w:t xml:space="preserve"> помещения (клетка Фарадея) с окном, дверью и внутренней отделкой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1.107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  <w:lang w:val="en-US"/>
                    </w:rPr>
                    <w:t>Кнопка аварийного</w:t>
                  </w:r>
                  <w:r w:rsidRPr="002D662F">
                    <w:t xml:space="preserve"> отключения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1.108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Кнопка аварийного</w:t>
                  </w:r>
                  <w:r w:rsidRPr="002D662F">
                    <w:t xml:space="preserve"> сброса гелия (кроме </w:t>
                  </w:r>
                  <w:proofErr w:type="spellStart"/>
                  <w:r w:rsidRPr="002D662F">
                    <w:t>безгелиевых</w:t>
                  </w:r>
                  <w:proofErr w:type="spellEnd"/>
                  <w:r w:rsidRPr="002D662F">
                    <w:t xml:space="preserve"> систем)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1.109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  <w:lang w:val="en-US"/>
                    </w:rPr>
                    <w:t>ИБП для</w:t>
                  </w:r>
                  <w:r w:rsidRPr="002D662F">
                    <w:t xml:space="preserve"> МРТ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1.110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Монитор(ы</w:t>
                  </w:r>
                  <w:r w:rsidRPr="002D662F">
                    <w:t>) на переднем кожухе для отображения информации о пациенте, подключенных катушках, подключенных датчиках синхронизации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1.111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  <w:lang w:val="en-US"/>
                    </w:rPr>
                    <w:t>Тип стола</w:t>
                  </w:r>
                  <w:r w:rsidRPr="002D662F">
                    <w:t xml:space="preserve"> пациента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Стационарный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1.112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Максимальное число</w:t>
                  </w:r>
                  <w:r w:rsidRPr="002D662F">
                    <w:t xml:space="preserve"> одновременно используемых независимых приемных радиочастотных каналов или </w:t>
                  </w:r>
                  <w:proofErr w:type="spellStart"/>
                  <w:r w:rsidRPr="002D662F">
                    <w:t>каналонезависимая</w:t>
                  </w:r>
                  <w:proofErr w:type="spellEnd"/>
                  <w:r w:rsidRPr="002D662F">
                    <w:t xml:space="preserve"> система, </w:t>
                  </w:r>
                  <w:proofErr w:type="spellStart"/>
                  <w:r w:rsidRPr="002D662F">
                    <w:t>шт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 xml:space="preserve">≥32 </w:t>
                  </w:r>
                  <w:proofErr w:type="spellStart"/>
                  <w:r w:rsidRPr="002D662F">
                    <w:rPr>
                      <w:lang w:val="en-US"/>
                    </w:rPr>
                    <w:t>или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каналонезависимая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система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1.113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Автоматическое обнаружение</w:t>
                  </w:r>
                  <w:r w:rsidRPr="002D662F">
                    <w:t xml:space="preserve"> системой подключенных катушек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1.114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Автоматический выбор</w:t>
                  </w:r>
                  <w:r w:rsidRPr="002D662F">
                    <w:t xml:space="preserve"> элементов катушек, находящихся в данный момент в поле обзора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1.115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Гибкая многоканальная</w:t>
                  </w:r>
                  <w:r w:rsidRPr="002D662F">
                    <w:t xml:space="preserve"> универсальная катушка малого размера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1.116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Гибкая многоканальная</w:t>
                  </w:r>
                  <w:r w:rsidRPr="002D662F">
                    <w:t xml:space="preserve"> универсальная катушка среднего размера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Неважно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1.117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Гибкая многоканальная</w:t>
                  </w:r>
                  <w:r w:rsidRPr="002D662F">
                    <w:t xml:space="preserve"> универсальная катушка большого размера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1.118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Катушка многоканальная</w:t>
                  </w:r>
                  <w:r w:rsidRPr="002D662F">
                    <w:t xml:space="preserve"> для исследования молочных желёз с возможностью проведения интервенционных процедур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Неважно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1.119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  <w:lang w:val="en-US"/>
                    </w:rPr>
                    <w:t>Количество гибких</w:t>
                  </w:r>
                  <w:r w:rsidRPr="002D662F">
                    <w:t xml:space="preserve"> многофункциональных катушек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Неважно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1.120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Минимальная толщина</w:t>
                  </w:r>
                  <w:r w:rsidRPr="002D662F">
                    <w:t xml:space="preserve"> среза при сканировании в режиме 3D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  <w:r w:rsidRPr="002D662F">
                    <w:rPr>
                      <w:bCs/>
                      <w:noProof/>
                      <w:lang w:val="en-US"/>
                    </w:rPr>
                    <w:t>ММ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t xml:space="preserve">  </w:t>
                  </w:r>
                  <w:r w:rsidRPr="002D662F">
                    <w:rPr>
                      <w:bCs/>
                      <w:noProof/>
                      <w:lang w:val="en-US"/>
                    </w:rPr>
                    <w:t>Меньше или</w:t>
                  </w:r>
                  <w:r w:rsidRPr="002D662F">
                    <w:t xml:space="preserve"> равно</w:t>
                  </w:r>
                  <w:r w:rsidRPr="002D662F">
                    <w:rPr>
                      <w:bCs/>
                      <w:noProof/>
                      <w:lang w:val="en-US"/>
                    </w:rPr>
                    <w:t xml:space="preserve"> 0.10000000000 </w:t>
                  </w:r>
                  <w:r w:rsidRPr="002D662F">
                    <w:t xml:space="preserve">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1.121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Максимальный размер</w:t>
                  </w:r>
                  <w:r w:rsidRPr="002D662F">
                    <w:t xml:space="preserve"> диагностического поля обзора по осям X </w:t>
                  </w:r>
                  <w:proofErr w:type="spellStart"/>
                  <w:r w:rsidRPr="002D662F">
                    <w:t>x</w:t>
                  </w:r>
                  <w:proofErr w:type="spellEnd"/>
                  <w:r w:rsidRPr="002D662F">
                    <w:t xml:space="preserve"> Y x Z без необходимости </w:t>
                  </w:r>
                  <w:r w:rsidRPr="002D662F">
                    <w:lastRenderedPageBreak/>
                    <w:t>перемещения пациента в рамках одного сканирования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 xml:space="preserve">≥50 </w:t>
                  </w:r>
                  <w:r w:rsidRPr="002D662F">
                    <w:rPr>
                      <w:lang w:val="en-US"/>
                    </w:rPr>
                    <w:t>х 50 х 45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lastRenderedPageBreak/>
                    <w:t>1.122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Оперативная память</w:t>
                  </w:r>
                  <w:r w:rsidRPr="002D662F">
                    <w:t xml:space="preserve"> управляющего компьютера, Гб (КОНСОЛЬ УПРАВЛЕНИЯ (АРМ)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≥32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1.123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Размер дискового</w:t>
                  </w:r>
                  <w:r w:rsidRPr="002D662F">
                    <w:t xml:space="preserve"> пространства, Гб (КОНСОЛЬ УПРАВЛЕНИЯ (АРМ)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≥480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1.124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Архивация изображений</w:t>
                  </w:r>
                  <w:r w:rsidRPr="002D662F">
                    <w:t xml:space="preserve"> на дисковое пространство (КОНСОЛЬ УПРАВЛЕНИЯ (АРМ)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1.125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Цветной ЖК</w:t>
                  </w:r>
                  <w:r w:rsidRPr="002D662F">
                    <w:t xml:space="preserve"> монитор консоли управляющего компьютера с диагональю (КОНСОЛЬ УПРАВЛЕНИЯ (АРМ)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  <w:r w:rsidRPr="002D662F">
                    <w:rPr>
                      <w:bCs/>
                      <w:noProof/>
                      <w:lang w:val="en-US"/>
                    </w:rPr>
                    <w:t>ДЮЙМ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  <w:lang w:val="en-US"/>
                    </w:rPr>
                    <w:t>Больше или</w:t>
                  </w:r>
                  <w:r w:rsidRPr="002D662F">
                    <w:t xml:space="preserve"> равно</w:t>
                  </w:r>
                  <w:r w:rsidRPr="002D662F">
                    <w:rPr>
                      <w:bCs/>
                      <w:noProof/>
                      <w:lang w:val="en-US"/>
                    </w:rPr>
                    <w:t xml:space="preserve"> 23.00000000000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1.126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Разрешение монитора</w:t>
                  </w:r>
                  <w:r w:rsidRPr="002D662F">
                    <w:t xml:space="preserve"> консоли, пиксель (КОНСОЛЬ УПРАВЛЕНИЯ (АРМ)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 xml:space="preserve">≥1200 </w:t>
                  </w:r>
                  <w:r w:rsidRPr="002D662F">
                    <w:rPr>
                      <w:lang w:val="en-US"/>
                    </w:rPr>
                    <w:t>х 1024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1.127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Оперативная память</w:t>
                  </w:r>
                  <w:r w:rsidRPr="002D662F">
                    <w:t xml:space="preserve"> модуля реконструкции, Гб (КОНСОЛЬ УПРАВЛЕНИЯ (АРМ)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≥16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1.128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Архив пациентов</w:t>
                  </w:r>
                  <w:r w:rsidRPr="002D662F">
                    <w:t xml:space="preserve"> с поиском (КОНСОЛЬ УПРАВЛЕНИЯ (АРМ)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1.129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Печать изображений</w:t>
                  </w:r>
                  <w:r w:rsidRPr="002D662F">
                    <w:t xml:space="preserve"> на пленке (КОНСОЛЬ УПРАВЛЕНИЯ (АРМ)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Неважно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1.130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ускорения сбора данных и повышения качества изображений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Технология ускорения</w:t>
                  </w:r>
                  <w:r w:rsidRPr="002D662F">
                    <w:t xml:space="preserve"> сбора данных, основанная на принципе </w:t>
                  </w:r>
                  <w:r w:rsidRPr="002D662F">
                    <w:rPr>
                      <w:lang w:val="en-US"/>
                    </w:rPr>
                    <w:t>compressed</w:t>
                  </w:r>
                  <w:r w:rsidRPr="002D662F">
                    <w:t xml:space="preserve"> </w:t>
                  </w:r>
                  <w:r w:rsidRPr="002D662F">
                    <w:rPr>
                      <w:lang w:val="en-US"/>
                    </w:rPr>
                    <w:t>sensing</w:t>
                  </w:r>
                  <w:r w:rsidRPr="002D662F">
                    <w:t xml:space="preserve"> в режиме 2</w:t>
                  </w:r>
                  <w:r w:rsidRPr="002D662F">
                    <w:rPr>
                      <w:lang w:val="en-US"/>
                    </w:rPr>
                    <w:t>D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1.131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ускорения сбора данных и повышения качества изображений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Технология ускорения</w:t>
                  </w:r>
                  <w:r w:rsidRPr="002D662F">
                    <w:t xml:space="preserve"> сбора данных, основанная на принципе </w:t>
                  </w:r>
                  <w:r w:rsidRPr="002D662F">
                    <w:rPr>
                      <w:lang w:val="en-US"/>
                    </w:rPr>
                    <w:t>compressed</w:t>
                  </w:r>
                  <w:r w:rsidRPr="002D662F">
                    <w:t xml:space="preserve"> </w:t>
                  </w:r>
                  <w:r w:rsidRPr="002D662F">
                    <w:rPr>
                      <w:lang w:val="en-US"/>
                    </w:rPr>
                    <w:t>sensing</w:t>
                  </w:r>
                  <w:r w:rsidRPr="002D662F">
                    <w:t xml:space="preserve"> в режиме 3</w:t>
                  </w:r>
                  <w:r w:rsidRPr="002D662F">
                    <w:rPr>
                      <w:lang w:val="en-US"/>
                    </w:rPr>
                    <w:t>D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1.132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ускорения сбора данных и повышения качества изображений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Одновременное возбуждение</w:t>
                  </w:r>
                  <w:r w:rsidRPr="002D662F">
                    <w:t xml:space="preserve"> и сбор нескольких срезов в режиме 2</w:t>
                  </w:r>
                  <w:r w:rsidRPr="002D662F">
                    <w:rPr>
                      <w:lang w:val="en-US"/>
                    </w:rPr>
                    <w:t>D</w:t>
                  </w:r>
                  <w:r w:rsidRPr="002D662F">
                    <w:t xml:space="preserve"> с использованием многополосных РЧ-импульсов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1.133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ускорения сбора данных и повышения качества изображений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Реконструкция изображений</w:t>
                  </w:r>
                  <w:r w:rsidRPr="002D662F">
                    <w:t xml:space="preserve"> за счет алгоритма глубокого машинного обучения с использованием </w:t>
                  </w:r>
                  <w:proofErr w:type="spellStart"/>
                  <w:r w:rsidRPr="002D662F">
                    <w:t>сверточной</w:t>
                  </w:r>
                  <w:proofErr w:type="spellEnd"/>
                  <w:r w:rsidRPr="002D662F">
                    <w:t xml:space="preserve"> нейронной сети для повышения соотношения сигнал/шум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1.134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специализированных</w:t>
                  </w:r>
                  <w:r w:rsidRPr="002D662F">
                    <w:t xml:space="preserve"> программ для ускорения сбора данных и повышения качества изображений на основной консоли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Ускорение сбора</w:t>
                  </w:r>
                  <w:r w:rsidRPr="002D662F">
                    <w:t xml:space="preserve"> данных в </w:t>
                  </w:r>
                  <w:r w:rsidRPr="002D662F">
                    <w:rPr>
                      <w:lang w:val="en-US"/>
                    </w:rPr>
                    <w:t>k</w:t>
                  </w:r>
                  <w:r w:rsidRPr="002D662F">
                    <w:t>-</w:t>
                  </w:r>
                  <w:r w:rsidRPr="002D662F">
                    <w:rPr>
                      <w:lang w:val="en-US"/>
                    </w:rPr>
                    <w:t>t</w:t>
                  </w:r>
                  <w:r w:rsidRPr="002D662F">
                    <w:t xml:space="preserve"> пространстве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1.135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  <w:lang w:val="en-US"/>
                    </w:rPr>
                    <w:t>Рабочая станция</w:t>
                  </w:r>
                  <w:r w:rsidRPr="002D662F">
                    <w:t xml:space="preserve"> врача-рентгенолога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1.136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Специализированная система</w:t>
                  </w:r>
                  <w:r w:rsidRPr="002D662F">
                    <w:t xml:space="preserve"> экспертной постобработки изображений с количеством пользователей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  <w:r w:rsidRPr="002D662F">
                    <w:rPr>
                      <w:bCs/>
                      <w:noProof/>
                      <w:lang w:val="en-US"/>
                    </w:rPr>
                    <w:t>ШТ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  <w:lang w:val="en-US"/>
                    </w:rPr>
                    <w:t>Больше или</w:t>
                  </w:r>
                  <w:r w:rsidRPr="002D662F">
                    <w:t xml:space="preserve"> равно</w:t>
                  </w:r>
                  <w:r w:rsidRPr="002D662F">
                    <w:rPr>
                      <w:bCs/>
                      <w:noProof/>
                      <w:lang w:val="en-US"/>
                    </w:rPr>
                    <w:t xml:space="preserve"> 2.00000000000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lastRenderedPageBreak/>
                    <w:t>1.137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  <w:lang w:val="en-US"/>
                    </w:rPr>
                    <w:t>Количество специализированных</w:t>
                  </w:r>
                  <w:r w:rsidRPr="002D662F">
                    <w:t xml:space="preserve"> (медицинских) мониторов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2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1.138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Оперативная память</w:t>
                  </w:r>
                  <w:r w:rsidRPr="002D662F">
                    <w:t xml:space="preserve">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  <w:r w:rsidRPr="002D662F">
                    <w:rPr>
                      <w:bCs/>
                      <w:noProof/>
                      <w:lang w:val="en-US"/>
                    </w:rPr>
                    <w:t>ГБАЙТ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  <w:lang w:val="en-US"/>
                    </w:rPr>
                    <w:t>Больше или</w:t>
                  </w:r>
                  <w:r w:rsidRPr="002D662F">
                    <w:t xml:space="preserve"> равно</w:t>
                  </w:r>
                  <w:r w:rsidRPr="002D662F">
                    <w:rPr>
                      <w:bCs/>
                      <w:noProof/>
                      <w:lang w:val="en-US"/>
                    </w:rPr>
                    <w:t xml:space="preserve"> 12.00000000000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1.139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Процессор с</w:t>
                  </w:r>
                  <w:r w:rsidRPr="002D662F">
                    <w:t xml:space="preserve"> числом ядер (общее число ядер) Доступно при выборе Рабочая станция врача-рентгенолога-Да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  <w:r w:rsidRPr="002D662F">
                    <w:rPr>
                      <w:bCs/>
                      <w:noProof/>
                      <w:lang w:val="en-US"/>
                    </w:rPr>
                    <w:t>ШТ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  <w:lang w:val="en-US"/>
                    </w:rPr>
                    <w:t>Больше или</w:t>
                  </w:r>
                  <w:r w:rsidRPr="002D662F">
                    <w:t xml:space="preserve"> равно</w:t>
                  </w:r>
                  <w:r w:rsidRPr="002D662F">
                    <w:rPr>
                      <w:bCs/>
                      <w:noProof/>
                      <w:lang w:val="en-US"/>
                    </w:rPr>
                    <w:t xml:space="preserve"> 6.00000000000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1.140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Видеокарта с</w:t>
                  </w:r>
                  <w:r w:rsidRPr="002D662F">
                    <w:t xml:space="preserve"> объемом памяти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  <w:r w:rsidRPr="002D662F">
                    <w:rPr>
                      <w:bCs/>
                      <w:noProof/>
                      <w:lang w:val="en-US"/>
                    </w:rPr>
                    <w:t>ГБАЙТ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  <w:lang w:val="en-US"/>
                    </w:rPr>
                    <w:t>Больше или</w:t>
                  </w:r>
                  <w:r w:rsidRPr="002D662F">
                    <w:t xml:space="preserve"> равно</w:t>
                  </w:r>
                  <w:r w:rsidRPr="002D662F">
                    <w:rPr>
                      <w:bCs/>
                      <w:noProof/>
                      <w:lang w:val="en-US"/>
                    </w:rPr>
                    <w:t xml:space="preserve"> 2.00000000000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1.141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Цветной широкоформатный</w:t>
                  </w:r>
                  <w:r w:rsidRPr="002D662F">
                    <w:t xml:space="preserve"> ЖК монитор с диагональю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  <w:r w:rsidRPr="002D662F">
                    <w:rPr>
                      <w:bCs/>
                      <w:noProof/>
                      <w:lang w:val="en-US"/>
                    </w:rPr>
                    <w:t>ДЮЙМ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  <w:lang w:val="en-US"/>
                    </w:rPr>
                    <w:t>Больше или</w:t>
                  </w:r>
                  <w:r w:rsidRPr="002D662F">
                    <w:t xml:space="preserve"> равно</w:t>
                  </w:r>
                  <w:r w:rsidRPr="002D662F">
                    <w:rPr>
                      <w:bCs/>
                      <w:noProof/>
                      <w:lang w:val="en-US"/>
                    </w:rPr>
                    <w:t xml:space="preserve"> 19.00000000000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1.142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Разрешение монитора</w:t>
                  </w:r>
                  <w:r w:rsidRPr="002D662F">
                    <w:t>, пикселей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≥1200х1024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1.143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 xml:space="preserve">Клавиатура, </w:t>
                  </w:r>
                  <w:r w:rsidRPr="002D662F">
                    <w:t>мышь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1.144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постобработки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Просмотр и</w:t>
                  </w:r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передача</w:t>
                  </w:r>
                  <w:proofErr w:type="spellEnd"/>
                  <w:r w:rsidRPr="002D662F">
                    <w:rPr>
                      <w:lang w:val="en-US"/>
                    </w:rPr>
                    <w:t xml:space="preserve"> DICOM </w:t>
                  </w:r>
                  <w:proofErr w:type="spellStart"/>
                  <w:r w:rsidRPr="002D662F">
                    <w:rPr>
                      <w:lang w:val="en-US"/>
                    </w:rPr>
                    <w:t>изображений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1.145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постобработки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Инструменты для</w:t>
                  </w:r>
                  <w:r w:rsidRPr="002D662F">
                    <w:t xml:space="preserve"> 2</w:t>
                  </w:r>
                  <w:r w:rsidRPr="002D662F">
                    <w:rPr>
                      <w:lang w:val="en-US"/>
                    </w:rPr>
                    <w:t>D</w:t>
                  </w:r>
                  <w:r w:rsidRPr="002D662F">
                    <w:t>-, 3</w:t>
                  </w:r>
                  <w:r w:rsidRPr="002D662F">
                    <w:rPr>
                      <w:lang w:val="en-US"/>
                    </w:rPr>
                    <w:t>D</w:t>
                  </w:r>
                  <w:r w:rsidRPr="002D662F">
                    <w:t>- и 4</w:t>
                  </w:r>
                  <w:r w:rsidRPr="002D662F">
                    <w:rPr>
                      <w:lang w:val="en-US"/>
                    </w:rPr>
                    <w:t>D</w:t>
                  </w:r>
                  <w:r w:rsidRPr="002D662F">
                    <w:t xml:space="preserve">-просмотра с возможностью стыковки и </w:t>
                  </w:r>
                  <w:proofErr w:type="spellStart"/>
                  <w:r w:rsidRPr="002D662F">
                    <w:t>субтракции</w:t>
                  </w:r>
                  <w:proofErr w:type="spellEnd"/>
                  <w:r w:rsidRPr="002D662F">
                    <w:t xml:space="preserve"> изображений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1.146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постобработки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Архивация изображений</w:t>
                  </w:r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на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внешние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носители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1.147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Базовые программные</w:t>
                  </w:r>
                  <w:r w:rsidRPr="002D662F">
                    <w:t xml:space="preserve"> пакеты для постобработки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Архив пациентов</w:t>
                  </w:r>
                  <w:r w:rsidRPr="002D662F">
                    <w:rPr>
                      <w:lang w:val="en-US"/>
                    </w:rPr>
                    <w:t xml:space="preserve"> с </w:t>
                  </w:r>
                  <w:proofErr w:type="spellStart"/>
                  <w:r w:rsidRPr="002D662F">
                    <w:rPr>
                      <w:lang w:val="en-US"/>
                    </w:rPr>
                    <w:t>поиском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1.148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программ</w:t>
                  </w:r>
                  <w:r w:rsidRPr="002D662F">
                    <w:t xml:space="preserve"> для исследования сосудов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Отображение и</w:t>
                  </w:r>
                  <w:r w:rsidRPr="002D662F">
                    <w:t xml:space="preserve"> сегментирование сосудистых структур, измерение степени стеноза, оценка извилистости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1.149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программ</w:t>
                  </w:r>
                  <w:r w:rsidRPr="002D662F">
                    <w:t xml:space="preserve"> для исследований внутренних органов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Анализа печени</w:t>
                  </w:r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при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динамическом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контрастировании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1.150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программ</w:t>
                  </w:r>
                  <w:r w:rsidRPr="002D662F">
                    <w:t xml:space="preserve"> для исследований внутренних органов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МР-анализ органов</w:t>
                  </w:r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брюшной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полости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1.151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программ</w:t>
                  </w:r>
                  <w:r w:rsidRPr="002D662F">
                    <w:t xml:space="preserve"> для исследований внутренних органов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МР-анализа органов</w:t>
                  </w:r>
                  <w:r w:rsidRPr="002D662F">
                    <w:t xml:space="preserve"> женского малого таза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lastRenderedPageBreak/>
                    <w:t>1.152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программ</w:t>
                  </w:r>
                  <w:r w:rsidRPr="002D662F">
                    <w:t xml:space="preserve"> для исследований внутренних органов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МР-анализ прямой</w:t>
                  </w:r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кишки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1.153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программ</w:t>
                  </w:r>
                  <w:r w:rsidRPr="002D662F">
                    <w:t xml:space="preserve"> для кардиологических исследований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Анализ сердечной</w:t>
                  </w:r>
                  <w:r w:rsidRPr="002D662F">
                    <w:t xml:space="preserve"> сократимости с количественной оценкой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1.154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программ</w:t>
                  </w:r>
                  <w:r w:rsidRPr="002D662F">
                    <w:t xml:space="preserve"> для кардиологических исследований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Объемный анализ</w:t>
                  </w:r>
                  <w:r w:rsidRPr="002D662F">
                    <w:t xml:space="preserve"> кровотока в сосудах сердца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1.155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программ</w:t>
                  </w:r>
                  <w:r w:rsidRPr="002D662F">
                    <w:t xml:space="preserve"> для кардиологических исследований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Скоростной анализ</w:t>
                  </w:r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кровотока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сосудов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сердца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1.156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программ</w:t>
                  </w:r>
                  <w:r w:rsidRPr="002D662F">
                    <w:t xml:space="preserve"> для ортопедических исследований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МР-анализа костно-мышечной</w:t>
                  </w:r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системы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1.157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программ</w:t>
                  </w:r>
                  <w:r w:rsidRPr="002D662F">
                    <w:t xml:space="preserve"> для онкологических исследований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</w:rPr>
                    <w:t>Совмещение изображений</w:t>
                  </w:r>
                  <w:r w:rsidRPr="002D662F">
                    <w:t xml:space="preserve">, относящихся к разным датам для оценки динамики    </w:t>
                  </w:r>
                </w:p>
                <w:p w:rsidR="002D662F" w:rsidRPr="002D662F" w:rsidRDefault="002D662F" w:rsidP="00DE42D9"/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1.158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Пакет программ</w:t>
                  </w:r>
                  <w:r w:rsidRPr="002D662F">
                    <w:t xml:space="preserve"> для онкологических исследований (Доступно при выборе Рабочая станция врача-рентгенолога-Да)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Совмещение изображений</w:t>
                  </w:r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разных</w:t>
                  </w:r>
                  <w:proofErr w:type="spellEnd"/>
                  <w:r w:rsidRPr="002D662F">
                    <w:rPr>
                      <w:lang w:val="en-US"/>
                    </w:rPr>
                    <w:t xml:space="preserve"> </w:t>
                  </w:r>
                  <w:proofErr w:type="spellStart"/>
                  <w:r w:rsidRPr="002D662F">
                    <w:rPr>
                      <w:lang w:val="en-US"/>
                    </w:rPr>
                    <w:t>модальностей</w:t>
                  </w:r>
                  <w:proofErr w:type="spellEnd"/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RP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1.159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Катушка гибкая</w:t>
                  </w:r>
                  <w:r w:rsidRPr="002D662F">
                    <w:t xml:space="preserve"> многоканальная для исследования тела, принимающая форму исследуемой области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Неважно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</w:tr>
            <w:tr w:rsidR="002D662F" w:rsidTr="002D662F">
              <w:trPr>
                <w:trHeight w:val="227"/>
              </w:trPr>
              <w:tc>
                <w:tcPr>
                  <w:tcW w:w="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2D662F">
                    <w:rPr>
                      <w:noProof/>
                      <w:lang w:val="en-US"/>
                    </w:rPr>
                    <w:t>1.160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bCs/>
                      <w:noProof/>
                    </w:rPr>
                    <w:t>Катушка многоканальная</w:t>
                  </w:r>
                  <w:r w:rsidRPr="002D662F">
                    <w:t xml:space="preserve"> для всего позвоночника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/>
              </w:tc>
              <w:tc>
                <w:tcPr>
                  <w:tcW w:w="4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662F" w:rsidRPr="002D662F" w:rsidRDefault="002D662F" w:rsidP="00DE42D9">
                  <w:r w:rsidRPr="002D662F">
                    <w:rPr>
                      <w:noProof/>
                      <w:lang w:val="en-US"/>
                    </w:rPr>
                    <w:t>Да</w:t>
                  </w:r>
                  <w:r w:rsidRPr="002D662F">
                    <w:t xml:space="preserve">    </w:t>
                  </w:r>
                </w:p>
                <w:p w:rsidR="002D662F" w:rsidRPr="002D662F" w:rsidRDefault="002D662F" w:rsidP="00DE42D9">
                  <w:pPr>
                    <w:rPr>
                      <w:lang w:val="en-US"/>
                    </w:rPr>
                  </w:pPr>
                </w:p>
              </w:tc>
              <w:bookmarkStart w:id="0" w:name="_GoBack"/>
              <w:bookmarkEnd w:id="0"/>
            </w:tr>
          </w:tbl>
          <w:p w:rsidR="002D662F" w:rsidRPr="00642CB5" w:rsidRDefault="002D662F" w:rsidP="00DE42D9">
            <w:pPr>
              <w:rPr>
                <w:lang w:val="en-US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D662F" w:rsidRPr="00642CB5" w:rsidRDefault="002D662F" w:rsidP="00DE42D9">
            <w:pPr>
              <w:rPr>
                <w:lang w:val="en-US"/>
              </w:rPr>
            </w:pPr>
          </w:p>
        </w:tc>
      </w:tr>
    </w:tbl>
    <w:p w:rsidR="005E7BD2" w:rsidRDefault="005E7BD2"/>
    <w:sectPr w:rsidR="005E7BD2" w:rsidSect="002D6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2F"/>
    <w:rsid w:val="002D662F"/>
    <w:rsid w:val="005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5E2C3-4E5D-4ACB-9525-73AFB78A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1</cp:revision>
  <dcterms:created xsi:type="dcterms:W3CDTF">2024-11-19T00:01:00Z</dcterms:created>
  <dcterms:modified xsi:type="dcterms:W3CDTF">2024-11-19T00:03:00Z</dcterms:modified>
</cp:coreProperties>
</file>