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78" w:rsidRDefault="008F0B78" w:rsidP="008F0B78">
      <w:pPr>
        <w:pStyle w:val="ConsPlusNormal"/>
        <w:jc w:val="right"/>
        <w:outlineLvl w:val="1"/>
      </w:pPr>
      <w:r>
        <w:t>Приложение N 12</w:t>
      </w:r>
    </w:p>
    <w:p w:rsidR="008F0B78" w:rsidRDefault="008F0B78" w:rsidP="008F0B78">
      <w:pPr>
        <w:pStyle w:val="ConsPlusNormal"/>
        <w:jc w:val="right"/>
      </w:pPr>
      <w:proofErr w:type="gramStart"/>
      <w:r>
        <w:t>к</w:t>
      </w:r>
      <w:proofErr w:type="gramEnd"/>
      <w:r>
        <w:t xml:space="preserve"> Территориальной программе</w:t>
      </w:r>
    </w:p>
    <w:p w:rsidR="008F0B78" w:rsidRDefault="008F0B78" w:rsidP="008F0B78">
      <w:pPr>
        <w:pStyle w:val="ConsPlusNormal"/>
        <w:jc w:val="right"/>
      </w:pPr>
      <w:proofErr w:type="gramStart"/>
      <w:r>
        <w:t>государственных</w:t>
      </w:r>
      <w:proofErr w:type="gramEnd"/>
      <w:r>
        <w:t xml:space="preserve"> гарантий бесплатного</w:t>
      </w:r>
    </w:p>
    <w:p w:rsidR="008F0B78" w:rsidRDefault="008F0B78" w:rsidP="008F0B78">
      <w:pPr>
        <w:pStyle w:val="ConsPlusNormal"/>
        <w:jc w:val="right"/>
      </w:pPr>
      <w:proofErr w:type="gramStart"/>
      <w:r>
        <w:t>оказания</w:t>
      </w:r>
      <w:proofErr w:type="gramEnd"/>
      <w:r>
        <w:t xml:space="preserve"> гражданам медицинской помощи</w:t>
      </w:r>
    </w:p>
    <w:p w:rsidR="008F0B78" w:rsidRDefault="008F0B78" w:rsidP="008F0B78">
      <w:pPr>
        <w:pStyle w:val="ConsPlusNormal"/>
        <w:jc w:val="right"/>
      </w:pPr>
      <w:proofErr w:type="gramStart"/>
      <w:r>
        <w:t>на</w:t>
      </w:r>
      <w:proofErr w:type="gramEnd"/>
      <w:r>
        <w:t xml:space="preserve"> территории Хабаровского края на 2025 год</w:t>
      </w:r>
    </w:p>
    <w:p w:rsidR="008F0B78" w:rsidRDefault="008F0B78" w:rsidP="008F0B78">
      <w:pPr>
        <w:pStyle w:val="ConsPlusNormal"/>
        <w:jc w:val="right"/>
      </w:pPr>
      <w:proofErr w:type="gramStart"/>
      <w:r>
        <w:t>и</w:t>
      </w:r>
      <w:proofErr w:type="gramEnd"/>
      <w:r>
        <w:t xml:space="preserve"> на плановый период 2026 и 2027 годов</w:t>
      </w:r>
    </w:p>
    <w:p w:rsidR="008F0B78" w:rsidRDefault="008F0B78" w:rsidP="008F0B78">
      <w:pPr>
        <w:pStyle w:val="ConsPlusNormal"/>
        <w:jc w:val="both"/>
      </w:pPr>
    </w:p>
    <w:p w:rsidR="008F0B78" w:rsidRDefault="008F0B78" w:rsidP="008F0B78">
      <w:pPr>
        <w:pStyle w:val="ConsPlusTitle"/>
        <w:jc w:val="center"/>
      </w:pPr>
      <w:bookmarkStart w:id="0" w:name="P6170"/>
      <w:bookmarkEnd w:id="0"/>
      <w:r>
        <w:t>ЦЕЛЕВЫЕ ЗНАЧЕНИЯ</w:t>
      </w:r>
    </w:p>
    <w:p w:rsidR="008F0B78" w:rsidRDefault="008F0B78" w:rsidP="008F0B78">
      <w:pPr>
        <w:pStyle w:val="ConsPlusTitle"/>
        <w:jc w:val="center"/>
      </w:pPr>
      <w:r>
        <w:t>КРИТЕРИЕВ ДОСТУПНОСТИ И КАЧЕСТВА МЕДИЦИНСКОЙ ПОМОЩИ,</w:t>
      </w:r>
    </w:p>
    <w:p w:rsidR="008F0B78" w:rsidRDefault="008F0B78" w:rsidP="008F0B78">
      <w:pPr>
        <w:pStyle w:val="ConsPlusTitle"/>
        <w:jc w:val="center"/>
      </w:pPr>
      <w:r>
        <w:t>ОКАЗЫВАЕМОЙ В РАМКАХ ТЕРРИТОРИАЛЬНОЙ ПРОГРАММЫ</w:t>
      </w:r>
    </w:p>
    <w:p w:rsidR="008F0B78" w:rsidRDefault="008F0B78" w:rsidP="008F0B78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8F0B78" w:rsidRDefault="008F0B78" w:rsidP="008F0B78">
      <w:pPr>
        <w:pStyle w:val="ConsPlusTitle"/>
        <w:jc w:val="center"/>
      </w:pPr>
      <w:r>
        <w:t>МЕДИЦИНСКОЙ ПОМОЩИ НА ТЕРРИТОРИИ ХАБАРОВСКОГО КРАЯ</w:t>
      </w:r>
    </w:p>
    <w:p w:rsidR="008F0B78" w:rsidRDefault="008F0B78" w:rsidP="008F0B78">
      <w:pPr>
        <w:pStyle w:val="ConsPlusTitle"/>
        <w:jc w:val="center"/>
      </w:pPr>
      <w:r>
        <w:t>НА 2024 ГОД И НА ПЛАНОВЫЙ ПЕРИОД 2025 И 2026 ГОДОВ</w:t>
      </w:r>
    </w:p>
    <w:p w:rsidR="008F0B78" w:rsidRDefault="008F0B78" w:rsidP="008F0B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592"/>
        <w:gridCol w:w="1429"/>
        <w:gridCol w:w="724"/>
        <w:gridCol w:w="724"/>
        <w:gridCol w:w="724"/>
      </w:tblGrid>
      <w:tr w:rsidR="008F0B78" w:rsidTr="00513097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Значения индикатора</w:t>
            </w:r>
          </w:p>
        </w:tc>
      </w:tr>
      <w:tr w:rsidR="008F0B78" w:rsidTr="00513097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0B78" w:rsidRDefault="008F0B78" w:rsidP="00513097">
            <w:pPr>
              <w:pStyle w:val="ConsPlusNormal"/>
            </w:pPr>
          </w:p>
        </w:tc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0B78" w:rsidRDefault="008F0B78" w:rsidP="00513097">
            <w:pPr>
              <w:pStyle w:val="ConsPlusNormal"/>
            </w:pPr>
          </w:p>
        </w:tc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0B78" w:rsidRDefault="008F0B78" w:rsidP="00513097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2027 год</w:t>
            </w:r>
          </w:p>
        </w:tc>
      </w:tr>
      <w:tr w:rsidR="008F0B78" w:rsidTr="0051309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B78" w:rsidRDefault="008F0B78" w:rsidP="00513097">
            <w:pPr>
              <w:pStyle w:val="ConsPlusNormal"/>
              <w:jc w:val="center"/>
            </w:pPr>
            <w:r>
              <w:t>6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Критерии качества медицинской помощи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5,8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18,3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6,4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0,15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97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35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lastRenderedPageBreak/>
              <w:t>1.13.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лиц репродуктивного возраста, прошедших диспансеризацию для оценки репродуктивного здоровья женщин и мужчин (отдельно по мужчинам и женщинам); всего, в том числе: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30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1.16.1.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по</w:t>
            </w:r>
            <w:proofErr w:type="gramEnd"/>
            <w:r>
              <w:t xml:space="preserve"> мужчинам: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10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1.16.2.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по</w:t>
            </w:r>
            <w:proofErr w:type="gramEnd"/>
            <w:r>
              <w:t xml:space="preserve"> женщинам: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20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</w:t>
            </w:r>
            <w:hyperlink r:id="rId4" w:tooltip="&quot;Клинические рекомендации &quot;Женское бесплодие&quot; (одобрены Минздравом России) {КонсультантПлюс}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число</w:t>
            </w:r>
            <w:proofErr w:type="gramEnd"/>
            <w:r>
              <w:t xml:space="preserve"> циклов экстракорпорального оплодотворения, выполняемых медицинской организацией, в течение одного года;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1158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1.19.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случаев экстракорпорального оплодотворения, по результатам которого у женщины наступила беременность;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29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женщин, у которых беременность после применения процедуры </w:t>
            </w:r>
            <w:r>
              <w:lastRenderedPageBreak/>
              <w:t>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lastRenderedPageBreak/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lastRenderedPageBreak/>
              <w:t>1.21.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количество</w:t>
            </w:r>
            <w:proofErr w:type="gramEnd"/>
            <w:r>
              <w:t xml:space="preserve"> обоснованных жалоб, всего: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  <w:r>
              <w:t xml:space="preserve"> на 1 тыс.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0,304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0,304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0,304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1.21.1.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  <w:r>
              <w:t xml:space="preserve"> на 1 тыс. населения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0,091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охват</w:t>
            </w:r>
            <w:proofErr w:type="gramEnd"/>
            <w:r>
              <w:t xml:space="preserve"> диспансерным наблюдением граждан, состоящих на учете в медицинской организации с диагнозом "бронхиальная астма";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охват</w:t>
            </w:r>
            <w:proofErr w:type="gramEnd"/>
            <w:r>
              <w:t xml:space="preserve">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охват</w:t>
            </w:r>
            <w:proofErr w:type="gramEnd"/>
            <w:r>
              <w:t xml:space="preserve"> диспансерным наблюдением граждан, состоящих на учете в медицинской организации с диагнозом "гипертоническая болезнь";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охват</w:t>
            </w:r>
            <w:proofErr w:type="gramEnd"/>
            <w:r>
              <w:t xml:space="preserve"> диспансерным наблюдением граждан, состоящих на учете в медицинской организации с диагнозом "сахарный диабет";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57,6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количество</w:t>
            </w:r>
            <w:proofErr w:type="gramEnd"/>
            <w:r>
              <w:t xml:space="preserve"> пациентов с гепатитом C, получивших противовирусную терапию, на 100 тыс. населения в год;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единиц</w:t>
            </w:r>
            <w:proofErr w:type="gramEnd"/>
            <w:r>
              <w:t xml:space="preserve"> на 100 тыс. населения в год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64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100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1.29.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прооперированных в течение 2 дней после поступления в стационар по поводу перелома шейки бедра, от всех прооперированных по </w:t>
            </w:r>
            <w:r>
              <w:lastRenderedPageBreak/>
              <w:t>поводу указанного диагноза;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lastRenderedPageBreak/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93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lastRenderedPageBreak/>
              <w:t>1.30.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лиц старше 65 лет, которым проведена </w:t>
            </w:r>
            <w:proofErr w:type="spellStart"/>
            <w:r>
              <w:t>противопневмококковая</w:t>
            </w:r>
            <w:proofErr w:type="spellEnd"/>
            <w:r>
              <w:t xml:space="preserve"> вакцинация (13-валентной и/или 23-валентной вакциной);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15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Критерии доступности медицинской помощи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удовлетворенность</w:t>
            </w:r>
            <w:proofErr w:type="gramEnd"/>
            <w:r>
              <w:t xml:space="preserve"> населения доступностью медицинской помощи, всего, в том числе: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от числа опрошенных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55,8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2.1.1.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городского</w:t>
            </w:r>
            <w:proofErr w:type="gramEnd"/>
            <w:r>
              <w:t xml:space="preserve"> населения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от числа опрошенных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69,7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2.1.2.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сельского</w:t>
            </w:r>
            <w:proofErr w:type="gramEnd"/>
            <w:r>
              <w:t xml:space="preserve"> населения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  <w:r>
              <w:t xml:space="preserve"> от числа опрошенных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69,7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69,7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2.2.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2.3.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2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2.4.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-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2.5.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46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2.6.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число</w:t>
            </w:r>
            <w:proofErr w:type="gramEnd"/>
            <w:r>
              <w:t xml:space="preserve">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</w:t>
            </w:r>
            <w:r>
              <w:lastRenderedPageBreak/>
              <w:t>месту жительства;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lastRenderedPageBreak/>
              <w:t>человек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50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lastRenderedPageBreak/>
              <w:t>2.7.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число</w:t>
            </w:r>
            <w:proofErr w:type="gramEnd"/>
            <w:r>
              <w:t xml:space="preserve">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-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2.8.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77,1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2.9.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2.10.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граждан, обеспеченных лекарственными препаратами, в общем количестве льготных категорий граждан;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97,5</w:t>
            </w:r>
          </w:p>
        </w:tc>
      </w:tr>
      <w:tr w:rsidR="008F0B78" w:rsidTr="0051309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r>
              <w:t>2.11.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</w:pPr>
            <w:proofErr w:type="gramStart"/>
            <w:r>
              <w:t>доля</w:t>
            </w:r>
            <w:proofErr w:type="gramEnd"/>
            <w:r>
              <w:t xml:space="preserve"> детей в возрасте от 2 до 17 лет с диагнозом "сахарный диабет", обеспеченных медицинскими изделиями для непрерывного мониторинга уровня глюкозы в крови.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proofErr w:type="gramStart"/>
            <w:r>
              <w:t>процентов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F0B78" w:rsidRDefault="008F0B78" w:rsidP="00513097">
            <w:pPr>
              <w:pStyle w:val="ConsPlusNormal"/>
              <w:jc w:val="center"/>
            </w:pPr>
            <w:r>
              <w:t>85</w:t>
            </w:r>
          </w:p>
        </w:tc>
      </w:tr>
    </w:tbl>
    <w:p w:rsidR="00B60E59" w:rsidRDefault="00B60E59">
      <w:bookmarkStart w:id="1" w:name="_GoBack"/>
      <w:bookmarkEnd w:id="1"/>
    </w:p>
    <w:sectPr w:rsidR="00B60E59" w:rsidSect="008F0B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B5"/>
    <w:rsid w:val="008F0B78"/>
    <w:rsid w:val="00B60E59"/>
    <w:rsid w:val="00D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B1A61-CBD9-457F-A23D-EF9B19CF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7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B7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F0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536&amp;date=1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1487</Words>
  <Characters>8482</Characters>
  <Application>Microsoft Office Word</Application>
  <DocSecurity>0</DocSecurity>
  <Lines>70</Lines>
  <Paragraphs>19</Paragraphs>
  <ScaleCrop>false</ScaleCrop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главного врача по КЭР</dc:creator>
  <cp:keywords/>
  <dc:description/>
  <cp:lastModifiedBy>Заместитель главного врача по КЭР</cp:lastModifiedBy>
  <cp:revision>2</cp:revision>
  <dcterms:created xsi:type="dcterms:W3CDTF">2025-02-17T22:39:00Z</dcterms:created>
  <dcterms:modified xsi:type="dcterms:W3CDTF">2025-02-17T22:41:00Z</dcterms:modified>
</cp:coreProperties>
</file>