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30480</wp:posOffset>
                </wp:positionV>
                <wp:extent cx="2575560" cy="2575560"/>
                <wp:effectExtent l="0" t="0" r="0" b="0"/>
                <wp:wrapSquare wrapText="bothSides"/>
                <wp:docPr id="1" name="Рисуно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cture background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57556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5.25pt;mso-position-horizontal:absolute;mso-position-vertical-relative:text;margin-top:2.40pt;mso-position-vertical:absolute;width:202.80pt;height:202.80pt;mso-wrap-distance-left:9.00pt;mso-wrap-distance-top:0.00pt;mso-wrap-distance-right:9.00pt;mso-wrap-distance-bottom:0.00pt;" stroked="f">
                <v:path textboxrect="0,0,0,0"/>
                <w10:wrap type="square"/>
                <v:imagedata r:id="rId7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Информация детям: </w:t>
      </w:r>
    </w:p>
    <w:p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ак защитить</w:t>
      </w:r>
      <w:r>
        <w:rPr>
          <w:b/>
          <w:sz w:val="28"/>
          <w:szCs w:val="28"/>
        </w:rPr>
        <w:t xml:space="preserve">ся</w:t>
      </w:r>
      <w:r>
        <w:rPr>
          <w:b/>
          <w:sz w:val="28"/>
          <w:szCs w:val="28"/>
        </w:rPr>
        <w:t xml:space="preserve"> от клещей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собираешься </w:t>
      </w:r>
      <w:r>
        <w:rPr>
          <w:sz w:val="28"/>
          <w:szCs w:val="28"/>
        </w:rPr>
        <w:t xml:space="preserve">гулять</w:t>
      </w:r>
      <w:r>
        <w:rPr>
          <w:sz w:val="28"/>
          <w:szCs w:val="28"/>
        </w:rPr>
        <w:t xml:space="preserve">, хочется думать о приятном: свежем воздухе, встрече с </w:t>
      </w:r>
      <w:r>
        <w:rPr>
          <w:sz w:val="28"/>
          <w:szCs w:val="28"/>
        </w:rPr>
        <w:t xml:space="preserve">друзьями, веселых играх</w:t>
      </w:r>
      <w:r>
        <w:rPr>
          <w:sz w:val="28"/>
          <w:szCs w:val="28"/>
        </w:rPr>
        <w:t xml:space="preserve">. Но совсем не о том, чтобы по возвращении домой обнаружить на себе клеща.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полностью исключить встречу с паразитами сложно. Но обезопасить себя вполне можно. </w:t>
      </w:r>
    </w:p>
    <w:p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№ 1. Головной убор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думают, что клещи цепляются только к ногам. На деле же они быстро перемещаются по телу и могут оказаться где угодно, в том числе на голове. Риск повышается, если вы гуляете в лесу, в окружении высоких деревьев или кустарников. Паразиты не прыгают с веток специально, но могут случайно с них упасть.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клещ попадает на волосы, заметить его сложнее всего. Особенно если у вас густые и темные пряди: обычно лесные клещи бывают коричневого, темно-коричневого или почти черного цвета.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перед прогулками на природе стоит всегда надевать головной убор: кепку, панаму, шляпу или хотя бы капюшон. Так вы создаете дополнительный барьер, за счет чего клещу будет сложнее добраться до </w:t>
      </w:r>
      <w:r>
        <w:rPr>
          <w:sz w:val="28"/>
          <w:szCs w:val="28"/>
        </w:rPr>
        <w:t xml:space="preserve">кожи головы.</w:t>
      </w:r>
    </w:p>
    <w:p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№ 2.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Выбирайте закрытую обувь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Лодыжки — одно из самых уязвимых мест. Клещи легко цепляются за эту часть ног и постепенно карабкаются вверх. Поэтому даже в жару на прогулки в места с обилием травы не стоит надевать сандалии, босоножки и другую открытую обувь.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большей безопасности лучше выбирать высокие кеды или кроссовки, которые облегают лодыжки. Хорошо, если сверху обувь будет покрыта кожей или плотной тканью. Легкие сетчатые материалы практически не защищают от клещей: паразит пробирается внутрь и прячется в швах.</w:t>
      </w:r>
    </w:p>
    <w:p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№</w:t>
      </w:r>
      <w:r>
        <w:rPr>
          <w:sz w:val="28"/>
          <w:szCs w:val="28"/>
        </w:rPr>
        <w:t xml:space="preserve"> 3. </w:t>
      </w:r>
      <w:r>
        <w:rPr>
          <w:sz w:val="28"/>
          <w:szCs w:val="28"/>
        </w:rPr>
        <w:t xml:space="preserve">Надевайте светлую одежду с длинными рукавами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клещи небольшого размера, всего 3–4 мм. На черной или яркой одежде с узорами их трудно заметить. А вот на </w:t>
      </w:r>
      <w:r>
        <w:rPr>
          <w:sz w:val="28"/>
          <w:szCs w:val="28"/>
        </w:rPr>
        <w:t xml:space="preserve">светлой</w:t>
      </w:r>
      <w:r>
        <w:rPr>
          <w:sz w:val="28"/>
          <w:szCs w:val="28"/>
        </w:rPr>
        <w:t xml:space="preserve"> или однотонной — темная точка сразу бросается в глаза. Благодаря этому можно обнаружить паразита до того, как он успеет присосаться.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Важно понимать, что светлая одежда не отпугивает клещей и не защищает от них сама по себе. Это просто удобный способ, чтобы заметить паразита как можно раньше.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клещам было сложнее добраться до тела, лучше выбирать ве</w:t>
      </w:r>
      <w:r>
        <w:rPr>
          <w:sz w:val="28"/>
          <w:szCs w:val="28"/>
        </w:rPr>
        <w:t xml:space="preserve">рх с дл</w:t>
      </w:r>
      <w:r>
        <w:rPr>
          <w:sz w:val="28"/>
          <w:szCs w:val="28"/>
        </w:rPr>
        <w:t xml:space="preserve">инными рукавами. Так как паразиты чаще цепляются за нежную кожу, особенно важно защитить шею. Для этого подойдут водолазки или рубашки с высоким воротником.</w:t>
      </w:r>
    </w:p>
    <w:p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№</w:t>
      </w:r>
      <w:r>
        <w:rPr>
          <w:b/>
          <w:sz w:val="28"/>
          <w:szCs w:val="28"/>
        </w:rPr>
        <w:t xml:space="preserve"> 4.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Используйте 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епелленты</w:t>
      </w:r>
    </w:p>
    <w:p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Репелленты – это </w:t>
      </w:r>
      <w:r>
        <w:rPr>
          <w:sz w:val="28"/>
          <w:szCs w:val="28"/>
        </w:rPr>
        <w:t xml:space="preserve">специальные средства (спреи, кремы), которые отпугивают клещей. Применяйте только детские репелленты, строго следуя инструкции по возрасту и способу использования.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Некоторые примеры сре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дств дл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детей:</w:t>
      </w:r>
    </w:p>
    <w:p>
      <w:pPr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«Бэби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Дэта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— аэрозоль от клещей и комаров, подходит для детей от 2 лет.  </w:t>
      </w:r>
    </w:p>
    <w:p>
      <w:pPr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Gardex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Baby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— аэрозоль от клещей и комаров для детей с 2 лет.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>
      <w:pPr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Picnic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Baby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— аэрозоль от клещей и комаров для детей от 1 года.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Вот несколько правил, как пользоваться средствами от насекомых: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епелленты наносят только на одежду, а не на кожу.  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етям младше 8–10 лет не рекомендуется распылять репеллент самостоятельно — сначала средство наносят на руки взрослого, а затем лёгкими движениями обрабатывают кожу ребёнка. 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проводите обработку за 10–15 минут до выхода;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особое внимание уделяйте манжетам, воротнику, нижней части брюк и обуви;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детей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только средства, которые разрешены по возрасту, и строго по инструкции.</w:t>
      </w:r>
    </w:p>
    <w:p>
      <w:pPr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Обновляйте репелленты каждые несколько часов в зависимости от типа средства и его концентрации.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планируете отдыхать на природе целый день, лучше взять репеллент с собой. Можно повторить обработку после активных игр или если одежда намокла.</w:t>
      </w:r>
    </w:p>
    <w:p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№</w:t>
      </w:r>
      <w:r>
        <w:rPr>
          <w:b/>
          <w:sz w:val="28"/>
          <w:szCs w:val="28"/>
        </w:rPr>
        <w:t xml:space="preserve"> 5. Для родителей с маленькими детьми.</w:t>
      </w:r>
    </w:p>
    <w:p>
      <w:pPr>
        <w:numPr>
          <w:numId w:val="1"/>
          <w:ilvl w:val="0"/>
        </w:numPr>
        <w:spacing w:after="0" w:line="240" w:lineRule="auto"/>
        <w:ind w:left="714" w:hanging="35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Передвижение.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прогулке двигайтесь по центру дорожек, стараясь не задевать траву и кусты, растущие по краям. Маленьких детей, которые ещё не могут уверенно ходить или стоять, переносите на руках или перевозите в колясках. </w:t>
      </w:r>
    </w:p>
    <w:p>
      <w:pPr>
        <w:numPr>
          <w:numId w:val="1"/>
          <w:ilvl w:val="0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Обработка коляски.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Если во время прогулки приходится задевать траву и кустарники, заранее обработайте нижние детали коляски специальным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акарицидным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аэрозольным средством, чтобы клещи не смогли заползти к ребёнку. </w:t>
      </w:r>
      <w:r>
        <w:rPr>
          <w:sz w:val="28"/>
          <w:szCs w:val="28"/>
        </w:rPr>
        <w:t xml:space="preserve"> </w:t>
      </w:r>
    </w:p>
    <w:p>
      <w:pPr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Что делать, если клещ укусил</w:t>
      </w:r>
    </w:p>
    <w:p>
      <w:pPr>
        <w:numPr>
          <w:numId w:val="5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Немедленно обратитесь к врачу. Можно доставить ребёнка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ближайший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травмпункт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медицинское учреждение.</w:t>
      </w:r>
    </w:p>
    <w:p>
      <w:pPr>
        <w:numPr>
          <w:numId w:val="5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медицинская помощь недоступна, используйте специальный инструмент —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клещедер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Удаляйте клеща строго по инструкции, не сдавливая его тело, чтобы избежать попадания содержимого в рану.</w:t>
      </w:r>
    </w:p>
    <w:p>
      <w:pPr>
        <w:numPr>
          <w:numId w:val="5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удаления обработайте место укуса антисептиком.</w:t>
      </w:r>
    </w:p>
    <w:p>
      <w:pPr>
        <w:numPr>
          <w:numId w:val="5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Сохраните удалённого клеща в закрытой ёмкости и как можно скорее передайте его в лабораторию для анализа на наличие инфекций.</w:t>
      </w:r>
    </w:p>
    <w:p>
      <w:pPr>
        <w:numPr>
          <w:numId w:val="5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нескольких недель после укуса внимательно следите за состоянием ребёнка. При появлении любых тревожных симптомов (необычная сыпь, повышение температуры, головная боль, слабость, боли в суставах) немедленно обратитесь к педиатру.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</w:p>
    <w:p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ФБУЗ  «Центр гигиены и эпидемиологии в Хабаровском крае»</w:t>
      </w:r>
    </w:p>
    <w:p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г. Хабаровск, ул. </w:t>
      </w:r>
      <w:r>
        <w:rPr>
          <w:sz w:val="20"/>
          <w:szCs w:val="20"/>
        </w:rPr>
        <w:t xml:space="preserve">Владивостокская</w:t>
      </w:r>
      <w:r>
        <w:rPr>
          <w:sz w:val="20"/>
          <w:szCs w:val="20"/>
        </w:rPr>
        <w:t xml:space="preserve"> 9.</w:t>
      </w:r>
      <w:bookmarkStart w:id="0" w:name="_GoBack"/>
      <w:bookmarkEnd w:id="0"/>
    </w:p>
    <w:sectPr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rticle-renderblock-3k" w:customStyle="1">
    <w:name w:val="article-render__block-3k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4095</Characters>
  <CharactersWithSpaces>4804</CharactersWithSpaces>
  <Company/>
  <DocSecurity>0</DocSecurity>
  <HyperlinksChanged>false</HyperlinksChanged>
  <Lines>34</Lines>
  <LinksUpToDate>false</LinksUpToDate>
  <Pages>2</Pages>
  <Paragraphs>9</Paragraphs>
  <ScaleCrop>false</ScaleCrop>
  <SharedDoc>false</SharedDoc>
  <Template>Normal.dotm</Template>
  <TotalTime>46</TotalTime>
  <Words>718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eygolovina</cp:lastModifiedBy>
  <cp:revision>5</cp:revision>
  <cp:lastPrinted>2026-04-10T02:28:00Z</cp:lastPrinted>
  <dcterms:created xsi:type="dcterms:W3CDTF">2026-04-10T01:25:00Z</dcterms:created>
  <dcterms:modified xsi:type="dcterms:W3CDTF">2026-06-01T06:11:00Z</dcterms:modified>
</cp:coreProperties>
</file>